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1A2" w:rsidRDefault="002951A2" w:rsidP="002951A2">
      <w:pPr>
        <w:jc w:val="both"/>
      </w:pPr>
      <w:r>
        <w:t xml:space="preserve">Dzień dobry! </w:t>
      </w:r>
    </w:p>
    <w:p w:rsidR="002951A2" w:rsidRDefault="002951A2" w:rsidP="002951A2">
      <w:pPr>
        <w:jc w:val="both"/>
      </w:pPr>
      <w:r>
        <w:t xml:space="preserve">Omawiamy „Dziady cz. III” A. Mickiewicza. </w:t>
      </w:r>
    </w:p>
    <w:p w:rsidR="002951A2" w:rsidRDefault="002951A2" w:rsidP="002951A2">
      <w:pPr>
        <w:jc w:val="both"/>
      </w:pPr>
      <w:r>
        <w:t xml:space="preserve">Zamieściłam dla Państwa </w:t>
      </w:r>
      <w:proofErr w:type="spellStart"/>
      <w:r>
        <w:t>skany</w:t>
      </w:r>
      <w:proofErr w:type="spellEnd"/>
      <w:r>
        <w:t xml:space="preserve"> notatek, które otrzymacie też w formie papierowej                          po przerwie.</w:t>
      </w:r>
    </w:p>
    <w:p w:rsidR="002951A2" w:rsidRDefault="002951A2" w:rsidP="002951A2">
      <w:pPr>
        <w:jc w:val="both"/>
      </w:pPr>
      <w:r>
        <w:t>Proszę o uważne przeczytanie dramatu, zwłaszcza scen więziennych, Małej i Wielkiej Improwizacji, widzenia ks. Piotra, sceny „Salon warszawski”.</w:t>
      </w:r>
    </w:p>
    <w:p w:rsidR="002951A2" w:rsidRDefault="002951A2" w:rsidP="002951A2">
      <w:pPr>
        <w:jc w:val="both"/>
      </w:pPr>
      <w:r>
        <w:t>Zagadnienia programowe to:</w:t>
      </w:r>
    </w:p>
    <w:p w:rsidR="002951A2" w:rsidRDefault="00440A82" w:rsidP="002951A2">
      <w:pPr>
        <w:jc w:val="both"/>
      </w:pPr>
      <w:r>
        <w:t>- Martyrologia narodu polskiego  w „Dziadach cz. III”,</w:t>
      </w:r>
    </w:p>
    <w:p w:rsidR="00440A82" w:rsidRDefault="00440A82" w:rsidP="002951A2">
      <w:pPr>
        <w:jc w:val="both"/>
      </w:pPr>
      <w:r>
        <w:t>- Ocena społeczeństwa polskiego na podst. sceny „Salon warszawski”,</w:t>
      </w:r>
    </w:p>
    <w:p w:rsidR="00440A82" w:rsidRDefault="00440A82" w:rsidP="002951A2">
      <w:pPr>
        <w:jc w:val="both"/>
      </w:pPr>
      <w:r>
        <w:t>- Prometejski bunt Konrada w Wielkiej Improwizacji; indywidualizm i przemiana bohatera,</w:t>
      </w:r>
    </w:p>
    <w:p w:rsidR="00440A82" w:rsidRDefault="00440A82" w:rsidP="002951A2">
      <w:pPr>
        <w:jc w:val="both"/>
      </w:pPr>
      <w:r>
        <w:t>- Mesjanizm w Widzeniu ks. Piotra,</w:t>
      </w:r>
    </w:p>
    <w:p w:rsidR="00440A82" w:rsidRDefault="00440A82" w:rsidP="002951A2">
      <w:pPr>
        <w:jc w:val="both"/>
      </w:pPr>
      <w:r>
        <w:t>- „Dziady” jako dramat romantyczny (nowatorstwo formy).</w:t>
      </w:r>
    </w:p>
    <w:p w:rsidR="002951A2" w:rsidRDefault="002951A2" w:rsidP="002951A2">
      <w:pPr>
        <w:jc w:val="both"/>
      </w:pPr>
      <w:r>
        <w:t xml:space="preserve">Tekst jest dostępny także na stronie </w:t>
      </w:r>
      <w:hyperlink r:id="rId4" w:history="1">
        <w:r w:rsidRPr="00AB0E34">
          <w:rPr>
            <w:rStyle w:val="Hipercze"/>
          </w:rPr>
          <w:t>www.wolne</w:t>
        </w:r>
      </w:hyperlink>
      <w:r>
        <w:t xml:space="preserve">lektury. Warto obejrzeć adaptację teatralną. </w:t>
      </w:r>
    </w:p>
    <w:p w:rsidR="002951A2" w:rsidRDefault="002951A2" w:rsidP="002951A2">
      <w:pPr>
        <w:jc w:val="both"/>
      </w:pPr>
      <w:r>
        <w:t xml:space="preserve">Polecam też stronę www.aleklasa.pl (portal dla uczniów głodnych wiedzy) - do samodzielnej nauki. </w:t>
      </w:r>
    </w:p>
    <w:p w:rsidR="002951A2" w:rsidRDefault="00440A82" w:rsidP="002951A2">
      <w:pPr>
        <w:jc w:val="both"/>
      </w:pPr>
      <w:r>
        <w:t>Nie zaglądając do opracowań (!), spróbujcie odpowiedzieć, jak można rozumieć słowa Wysockiego:</w:t>
      </w:r>
    </w:p>
    <w:p w:rsidR="00440A82" w:rsidRDefault="00440A82" w:rsidP="002951A2">
      <w:pPr>
        <w:jc w:val="both"/>
      </w:pPr>
      <w:r>
        <w:t>„Nasz naród jak lawa,/ Z wierzchu zimna i twarda, sucha i plugawa,/ Lecz wewnętrznego ognia sto lat nie wyziębi;/ Plwajmy na te skorupę i zstąpmy do głębi.”</w:t>
      </w:r>
    </w:p>
    <w:p w:rsidR="002951A2" w:rsidRDefault="002951A2" w:rsidP="002951A2">
      <w:pPr>
        <w:jc w:val="both"/>
      </w:pPr>
    </w:p>
    <w:p w:rsidR="002951A2" w:rsidRDefault="002951A2" w:rsidP="002951A2">
      <w:pPr>
        <w:jc w:val="both"/>
      </w:pPr>
      <w:r>
        <w:t xml:space="preserve">W razie pytań i wątpliwości proszę o kontakt na adres mailowy – </w:t>
      </w:r>
      <w:hyperlink r:id="rId5" w:history="1">
        <w:r>
          <w:rPr>
            <w:rStyle w:val="Hipercze"/>
          </w:rPr>
          <w:t>mpbiblioteka.cku@gmail.com</w:t>
        </w:r>
      </w:hyperlink>
      <w:r>
        <w:t xml:space="preserve"> lub telefoniczny (</w:t>
      </w:r>
      <w:proofErr w:type="spellStart"/>
      <w:r>
        <w:t>sms</w:t>
      </w:r>
      <w:proofErr w:type="spellEnd"/>
      <w:r>
        <w:t xml:space="preserve"> pod nr 781271932). Dobrze byłoby, żeby Państwo podali mi jakiś kontakt do siebie – proszę o wyznaczenie koordynatora np. grupy klasowej na </w:t>
      </w:r>
      <w:proofErr w:type="spellStart"/>
      <w:r>
        <w:t>facebooku</w:t>
      </w:r>
      <w:proofErr w:type="spellEnd"/>
      <w:r>
        <w:t xml:space="preserve">, któremu mogłabym przesyłać materiały w postaci zdjęć do rozesłania pozostałym słuchaczom. </w:t>
      </w:r>
    </w:p>
    <w:p w:rsidR="002951A2" w:rsidRDefault="002951A2" w:rsidP="002951A2">
      <w:pPr>
        <w:jc w:val="both"/>
      </w:pPr>
    </w:p>
    <w:p w:rsidR="002951A2" w:rsidRDefault="002951A2" w:rsidP="002951A2">
      <w:pPr>
        <w:jc w:val="both"/>
      </w:pPr>
      <w:r>
        <w:t xml:space="preserve">                                                                         Pozdrawiam i życzę zdrowia i spokoju!</w:t>
      </w:r>
    </w:p>
    <w:p w:rsidR="002951A2" w:rsidRDefault="002951A2" w:rsidP="002951A2">
      <w:pPr>
        <w:jc w:val="both"/>
      </w:pPr>
    </w:p>
    <w:p w:rsidR="002951A2" w:rsidRDefault="002951A2" w:rsidP="002951A2">
      <w:pPr>
        <w:jc w:val="both"/>
      </w:pPr>
      <w:r>
        <w:t xml:space="preserve">                                                                                                  Małgorzata Pawlak</w:t>
      </w:r>
    </w:p>
    <w:p w:rsidR="002951A2" w:rsidRDefault="002951A2" w:rsidP="002951A2">
      <w:pPr>
        <w:jc w:val="both"/>
        <w:rPr>
          <w:u w:val="single"/>
        </w:rPr>
      </w:pPr>
    </w:p>
    <w:sectPr w:rsidR="002951A2" w:rsidSect="002C04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951A2"/>
    <w:rsid w:val="002951A2"/>
    <w:rsid w:val="002C04EB"/>
    <w:rsid w:val="00440A82"/>
    <w:rsid w:val="00C93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51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951A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34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pbiblioteka.cku@gmail.com" TargetMode="External"/><Relationship Id="rId4" Type="http://schemas.openxmlformats.org/officeDocument/2006/relationships/hyperlink" Target="http://www.woln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251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COOL</dc:creator>
  <cp:keywords/>
  <dc:description/>
  <cp:lastModifiedBy>COOL</cp:lastModifiedBy>
  <cp:revision>2</cp:revision>
  <dcterms:created xsi:type="dcterms:W3CDTF">2020-03-19T21:18:00Z</dcterms:created>
  <dcterms:modified xsi:type="dcterms:W3CDTF">2020-03-19T21:37:00Z</dcterms:modified>
</cp:coreProperties>
</file>