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09" w:rsidRDefault="00855409" w:rsidP="00855409">
      <w:pPr>
        <w:jc w:val="both"/>
      </w:pPr>
      <w:r>
        <w:t xml:space="preserve">Drodzy Słuchacze s. I b  LO ! </w:t>
      </w:r>
    </w:p>
    <w:p w:rsidR="00855409" w:rsidRDefault="00855409" w:rsidP="00855409">
      <w:pPr>
        <w:jc w:val="both"/>
      </w:pPr>
    </w:p>
    <w:p w:rsidR="00855409" w:rsidRDefault="00855409" w:rsidP="00855409">
      <w:pPr>
        <w:jc w:val="both"/>
      </w:pPr>
      <w:r>
        <w:t xml:space="preserve">Poniżej zamieszczam materiały edukacyjne z IV zjazdu. Dla osób, które nie były obecne                     w dn. 23.10. dołączyłam notatki dotyczące „Antygony” Sofoklesa. Ze względu na zastępstwo (w sobotę j. polski zamiast fizyki), tematów jest trochę więcej. </w:t>
      </w:r>
    </w:p>
    <w:p w:rsidR="00855409" w:rsidRDefault="00855409" w:rsidP="00855409">
      <w:pPr>
        <w:jc w:val="both"/>
      </w:pPr>
      <w:r>
        <w:rPr>
          <w:u w:val="single"/>
        </w:rPr>
        <w:t>T</w:t>
      </w:r>
      <w:r w:rsidRPr="00245DEF">
        <w:rPr>
          <w:u w:val="single"/>
        </w:rPr>
        <w:t>ematy zajęć</w:t>
      </w:r>
      <w:r>
        <w:rPr>
          <w:u w:val="single"/>
        </w:rPr>
        <w:t xml:space="preserve"> (23; 24 -25.10.2020 r.) </w:t>
      </w:r>
      <w:r>
        <w:t>:</w:t>
      </w:r>
    </w:p>
    <w:p w:rsidR="00855409" w:rsidRDefault="00855409" w:rsidP="00855409">
      <w:pPr>
        <w:jc w:val="both"/>
      </w:pPr>
      <w:r>
        <w:t>1. Teatr grecki. Cechy tragedii antycznej.</w:t>
      </w:r>
    </w:p>
    <w:p w:rsidR="00855409" w:rsidRDefault="00855409" w:rsidP="00855409">
      <w:pPr>
        <w:jc w:val="both"/>
      </w:pPr>
      <w:r>
        <w:t>2. Obraz ludzkiego losu ukazany w tragedii antycznej – na przykł. „Antygony” Sofoklesa.</w:t>
      </w:r>
    </w:p>
    <w:p w:rsidR="00855409" w:rsidRDefault="00855409" w:rsidP="00855409">
      <w:pPr>
        <w:jc w:val="both"/>
      </w:pPr>
      <w:r>
        <w:t>3. Bohaterowie „Antygony i ich racje. Różne płaszczyzny konfliktu tragicznego ukazanego                 w utworze.</w:t>
      </w:r>
    </w:p>
    <w:p w:rsidR="00855409" w:rsidRDefault="00855409" w:rsidP="00855409">
      <w:pPr>
        <w:jc w:val="both"/>
      </w:pPr>
      <w:r>
        <w:t xml:space="preserve">4. Tragedia i tragizm, analiza budowy „Antygony” Sofoklesa. </w:t>
      </w:r>
    </w:p>
    <w:p w:rsidR="00855409" w:rsidRDefault="00855409" w:rsidP="00855409">
      <w:pPr>
        <w:jc w:val="both"/>
      </w:pPr>
      <w:r>
        <w:t>5. Poezja Horacego, czyli arkadia w cieniu śmierci. Nawiązania do antyku w literaturze współczesnej.</w:t>
      </w:r>
    </w:p>
    <w:p w:rsidR="00855409" w:rsidRDefault="00855409" w:rsidP="00855409">
      <w:pPr>
        <w:jc w:val="both"/>
      </w:pPr>
    </w:p>
    <w:p w:rsidR="00855409" w:rsidRPr="00C76D79" w:rsidRDefault="00855409" w:rsidP="00855409">
      <w:pPr>
        <w:jc w:val="both"/>
        <w:rPr>
          <w:b/>
        </w:rPr>
      </w:pPr>
      <w:r w:rsidRPr="00C76D79">
        <w:rPr>
          <w:b/>
        </w:rPr>
        <w:t xml:space="preserve">Jeśli ktoś wykonał zadaną pracę kontrolną (termin przedłużam do </w:t>
      </w:r>
      <w:r>
        <w:rPr>
          <w:b/>
        </w:rPr>
        <w:t>20</w:t>
      </w:r>
      <w:r w:rsidRPr="00C76D79">
        <w:rPr>
          <w:b/>
        </w:rPr>
        <w:t xml:space="preserve"> </w:t>
      </w:r>
      <w:r>
        <w:rPr>
          <w:b/>
        </w:rPr>
        <w:t>listopada</w:t>
      </w:r>
      <w:r w:rsidRPr="00C76D79">
        <w:rPr>
          <w:b/>
        </w:rPr>
        <w:t xml:space="preserve">), może przysłać odpowiedzi  w pliku tekstowym jako załącznik na adres mailowy </w:t>
      </w:r>
      <w:hyperlink r:id="rId4" w:history="1">
        <w:r w:rsidRPr="00C76D79">
          <w:rPr>
            <w:rStyle w:val="Hipercze"/>
            <w:b/>
          </w:rPr>
          <w:t>mpbiblioteka.cku@gmail.com</w:t>
        </w:r>
      </w:hyperlink>
      <w:r w:rsidRPr="00C76D79">
        <w:rPr>
          <w:b/>
        </w:rPr>
        <w:t xml:space="preserve"> </w:t>
      </w:r>
      <w:r>
        <w:rPr>
          <w:b/>
        </w:rPr>
        <w:t>lub doręczyć do szkoły (po uzgodnieniu telef.)</w:t>
      </w:r>
    </w:p>
    <w:p w:rsidR="00855409" w:rsidRDefault="00855409" w:rsidP="00855409">
      <w:pPr>
        <w:jc w:val="both"/>
      </w:pPr>
    </w:p>
    <w:p w:rsidR="00855409" w:rsidRDefault="00855409" w:rsidP="00855409">
      <w:pPr>
        <w:jc w:val="both"/>
      </w:pPr>
      <w:r>
        <w:t xml:space="preserve">                                                                                     Pozdrawiam – Małgorzata Pawlak</w:t>
      </w:r>
    </w:p>
    <w:p w:rsidR="002C04EB" w:rsidRDefault="002C04EB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Default="00855409"/>
    <w:p w:rsidR="00855409" w:rsidRPr="008A096B" w:rsidRDefault="00855409" w:rsidP="00855409">
      <w:pPr>
        <w:jc w:val="both"/>
      </w:pPr>
      <w:r>
        <w:rPr>
          <w:b/>
        </w:rPr>
        <w:lastRenderedPageBreak/>
        <w:t xml:space="preserve">„Antygona” – </w:t>
      </w:r>
      <w:r>
        <w:t xml:space="preserve">tragedia, której tematyka wywodzi się z mitu o rodzie </w:t>
      </w:r>
      <w:proofErr w:type="spellStart"/>
      <w:r>
        <w:t>Labdakidów</w:t>
      </w:r>
      <w:proofErr w:type="spellEnd"/>
      <w:r>
        <w:t xml:space="preserve">, nad  którym ciążyła klątwa. Edyp nieświadomie zabił własnego ojca – Lajosa i ożenił się z własną matką – Jokastą. Byli rodzicami </w:t>
      </w:r>
      <w:proofErr w:type="spellStart"/>
      <w:r>
        <w:t>Eteoklesa</w:t>
      </w:r>
      <w:proofErr w:type="spellEnd"/>
      <w:r>
        <w:t xml:space="preserve">, </w:t>
      </w:r>
      <w:proofErr w:type="spellStart"/>
      <w:r>
        <w:t>Polinejkesa</w:t>
      </w:r>
      <w:proofErr w:type="spellEnd"/>
      <w:r>
        <w:t xml:space="preserve">, Antygony i Ismeny. Po opuszczeniu Teb przez Edypa, władzę w kraju mieli sprawować na przemian jego synowie. </w:t>
      </w:r>
      <w:proofErr w:type="spellStart"/>
      <w:r>
        <w:t>Eteokles</w:t>
      </w:r>
      <w:proofErr w:type="spellEnd"/>
      <w:r>
        <w:t xml:space="preserve"> po roku nie chciał jednak oddać władzy bratu, więc ten sprowadził obce wojska i zaatakował Teby. </w:t>
      </w:r>
      <w:proofErr w:type="spellStart"/>
      <w:r>
        <w:t>Eteokles</w:t>
      </w:r>
      <w:proofErr w:type="spellEnd"/>
      <w:r>
        <w:t xml:space="preserve"> i </w:t>
      </w:r>
      <w:proofErr w:type="spellStart"/>
      <w:r>
        <w:t>Polinejkes</w:t>
      </w:r>
      <w:proofErr w:type="spellEnd"/>
      <w:r>
        <w:t xml:space="preserve"> zginęli w bratobójczej walce, a władze przejął brat ich matki – Kreon.  </w:t>
      </w:r>
    </w:p>
    <w:p w:rsidR="00855409" w:rsidRDefault="00855409" w:rsidP="00855409">
      <w:pPr>
        <w:spacing w:line="240" w:lineRule="auto"/>
      </w:pPr>
      <w:r w:rsidRPr="005438AA">
        <w:rPr>
          <w:u w:val="single"/>
        </w:rPr>
        <w:t>Cechy tragedii antycznej</w:t>
      </w:r>
      <w:r>
        <w:t xml:space="preserve">: </w:t>
      </w:r>
    </w:p>
    <w:p w:rsidR="00855409" w:rsidRDefault="00855409" w:rsidP="00855409">
      <w:pPr>
        <w:spacing w:line="240" w:lineRule="auto"/>
        <w:jc w:val="both"/>
      </w:pPr>
      <w:r>
        <w:t>- wywodzi się z mitów,</w:t>
      </w:r>
    </w:p>
    <w:p w:rsidR="00855409" w:rsidRDefault="00855409" w:rsidP="00855409">
      <w:pPr>
        <w:spacing w:line="240" w:lineRule="auto"/>
        <w:jc w:val="both"/>
      </w:pPr>
      <w:r>
        <w:t xml:space="preserve">- przedstawia </w:t>
      </w:r>
      <w:r w:rsidRPr="005438AA">
        <w:rPr>
          <w:b/>
        </w:rPr>
        <w:t>konflikt tragiczny</w:t>
      </w:r>
      <w:r>
        <w:t xml:space="preserve"> wybitnej jednostki z siłami wyższymi (losem, bogami), który kończy się nieuchronną </w:t>
      </w:r>
      <w:r w:rsidRPr="005438AA">
        <w:rPr>
          <w:b/>
        </w:rPr>
        <w:t>klęską (katastrofą) bohatera</w:t>
      </w:r>
      <w:r>
        <w:t>,</w:t>
      </w:r>
    </w:p>
    <w:p w:rsidR="00855409" w:rsidRDefault="00855409" w:rsidP="00855409">
      <w:pPr>
        <w:spacing w:line="240" w:lineRule="auto"/>
        <w:jc w:val="both"/>
      </w:pPr>
      <w:r>
        <w:t xml:space="preserve">- życiem bohaterów kieruje tajemnicza siła – </w:t>
      </w:r>
      <w:r w:rsidRPr="005438AA">
        <w:rPr>
          <w:b/>
        </w:rPr>
        <w:t>przeznaczenie</w:t>
      </w:r>
      <w:r>
        <w:t>, które determinuje ich losy,</w:t>
      </w:r>
    </w:p>
    <w:p w:rsidR="00855409" w:rsidRPr="005438AA" w:rsidRDefault="00855409" w:rsidP="00855409">
      <w:pPr>
        <w:spacing w:line="240" w:lineRule="auto"/>
        <w:jc w:val="both"/>
        <w:rPr>
          <w:b/>
        </w:rPr>
      </w:pPr>
      <w:r>
        <w:t xml:space="preserve">- ukazuje bohatera, który - wbrew swojej woli - ściąga na siebie </w:t>
      </w:r>
      <w:r w:rsidRPr="005438AA">
        <w:rPr>
          <w:b/>
        </w:rPr>
        <w:t>winę tragiczną</w:t>
      </w:r>
      <w:r>
        <w:t xml:space="preserve"> (</w:t>
      </w:r>
      <w:proofErr w:type="spellStart"/>
      <w:r w:rsidRPr="00AB4D29">
        <w:rPr>
          <w:b/>
        </w:rPr>
        <w:t>hamartia</w:t>
      </w:r>
      <w:proofErr w:type="spellEnd"/>
      <w:r>
        <w:t xml:space="preserve">), wynikającą ze złej oceny sytuacji, często z ludzkiej </w:t>
      </w:r>
      <w:r w:rsidRPr="005438AA">
        <w:rPr>
          <w:b/>
        </w:rPr>
        <w:t>pychy (</w:t>
      </w:r>
      <w:proofErr w:type="spellStart"/>
      <w:r w:rsidRPr="005438AA">
        <w:rPr>
          <w:b/>
        </w:rPr>
        <w:t>hybris</w:t>
      </w:r>
      <w:proofErr w:type="spellEnd"/>
      <w:r w:rsidRPr="005438AA">
        <w:rPr>
          <w:b/>
        </w:rPr>
        <w:t>)</w:t>
      </w:r>
    </w:p>
    <w:p w:rsidR="00855409" w:rsidRDefault="00855409" w:rsidP="00855409">
      <w:pPr>
        <w:spacing w:line="240" w:lineRule="auto"/>
        <w:jc w:val="both"/>
      </w:pPr>
      <w:r>
        <w:t>- przedstawia często splot wydarzeń, które – z pozoru dobre dla bohatera – doprowadzają go do klęski (</w:t>
      </w:r>
      <w:r w:rsidRPr="00AB4D29">
        <w:rPr>
          <w:b/>
        </w:rPr>
        <w:t>ironia tragiczna</w:t>
      </w:r>
      <w:r>
        <w:t>),</w:t>
      </w:r>
    </w:p>
    <w:p w:rsidR="00855409" w:rsidRDefault="00855409" w:rsidP="00855409">
      <w:pPr>
        <w:spacing w:line="240" w:lineRule="auto"/>
        <w:jc w:val="both"/>
      </w:pPr>
      <w:r>
        <w:t>- wywołuje u widzów litość (współczucie) i trwogę, co oczyszcza ich z tych uczuć (</w:t>
      </w:r>
      <w:r w:rsidRPr="00AB4D29">
        <w:rPr>
          <w:b/>
        </w:rPr>
        <w:t>katharsis</w:t>
      </w:r>
      <w:r>
        <w:t>)</w:t>
      </w:r>
    </w:p>
    <w:p w:rsidR="00855409" w:rsidRDefault="00855409" w:rsidP="00855409">
      <w:pPr>
        <w:spacing w:line="240" w:lineRule="auto"/>
        <w:jc w:val="both"/>
      </w:pPr>
      <w:r>
        <w:t xml:space="preserve">- zasada trzech jedności; czasu, miejsca i akcji (akcja rozgrywa się w ciągu jednego dnia -                   od świtu do zmierzchu, w jednym miejscu i skupia się tylko na jednym wątku), </w:t>
      </w:r>
    </w:p>
    <w:p w:rsidR="00855409" w:rsidRDefault="00855409" w:rsidP="00855409">
      <w:pPr>
        <w:spacing w:line="240" w:lineRule="auto"/>
        <w:jc w:val="both"/>
      </w:pPr>
      <w:r>
        <w:t xml:space="preserve">- zasada decorum (stosowności) – w tragedii patos, powaga, język i styl dostosowany                        do tematyki, wzniosły,    </w:t>
      </w:r>
    </w:p>
    <w:p w:rsidR="00855409" w:rsidRDefault="00855409" w:rsidP="00855409">
      <w:pPr>
        <w:jc w:val="both"/>
      </w:pPr>
      <w:r>
        <w:t>- unikanie scen drastycznych (śmierć, samobójstwo), brak scen zbiorowych,</w:t>
      </w:r>
    </w:p>
    <w:p w:rsidR="00855409" w:rsidRDefault="00855409" w:rsidP="00855409">
      <w:pPr>
        <w:jc w:val="both"/>
      </w:pPr>
      <w:r>
        <w:t>- rola Chóru – jest świadkiem, komentatorem wydarzeń.</w:t>
      </w:r>
    </w:p>
    <w:p w:rsidR="00855409" w:rsidRPr="009F49AC" w:rsidRDefault="00855409" w:rsidP="00855409">
      <w:pPr>
        <w:jc w:val="both"/>
        <w:rPr>
          <w:u w:val="single"/>
        </w:rPr>
      </w:pPr>
      <w:r w:rsidRPr="009F49AC">
        <w:rPr>
          <w:u w:val="single"/>
        </w:rPr>
        <w:t xml:space="preserve">Budowa tragedii antycznej: </w:t>
      </w:r>
    </w:p>
    <w:p w:rsidR="00855409" w:rsidRDefault="00855409" w:rsidP="00855409">
      <w:pPr>
        <w:jc w:val="both"/>
      </w:pPr>
      <w:r>
        <w:t xml:space="preserve">Prolog – scena wstępna, wprowadzająca w tematykę utworu. </w:t>
      </w:r>
    </w:p>
    <w:p w:rsidR="00855409" w:rsidRDefault="00855409" w:rsidP="00855409">
      <w:pPr>
        <w:jc w:val="both"/>
      </w:pPr>
      <w:r>
        <w:t>Parodos – pieśń chóru wchodzącego na scenę.</w:t>
      </w:r>
    </w:p>
    <w:p w:rsidR="00855409" w:rsidRDefault="00855409" w:rsidP="00855409">
      <w:pPr>
        <w:jc w:val="both"/>
      </w:pPr>
      <w:r>
        <w:t xml:space="preserve">Epejsodion – scena (dialogi bohaterów). </w:t>
      </w:r>
    </w:p>
    <w:p w:rsidR="00855409" w:rsidRDefault="00855409" w:rsidP="00855409">
      <w:pPr>
        <w:jc w:val="both"/>
      </w:pPr>
      <w:r>
        <w:t>Stasimon – pieśń chóru rozdzielająca epejsodia.</w:t>
      </w:r>
    </w:p>
    <w:p w:rsidR="00855409" w:rsidRDefault="00855409" w:rsidP="00855409">
      <w:pPr>
        <w:jc w:val="both"/>
      </w:pPr>
      <w:proofErr w:type="spellStart"/>
      <w:r>
        <w:t>Exodos</w:t>
      </w:r>
      <w:proofErr w:type="spellEnd"/>
      <w:r>
        <w:t xml:space="preserve"> – pieśń chóru schodzącego ze sceny.</w:t>
      </w:r>
    </w:p>
    <w:p w:rsidR="00855409" w:rsidRDefault="00855409" w:rsidP="00855409">
      <w:pPr>
        <w:jc w:val="both"/>
      </w:pPr>
    </w:p>
    <w:p w:rsidR="00855409" w:rsidRDefault="00855409" w:rsidP="00855409">
      <w:pPr>
        <w:jc w:val="both"/>
      </w:pPr>
      <w:r>
        <w:t xml:space="preserve">„Antygona” Sofoklesa składa się z pięciu epejsodiów i stasimonów. Tematyka wywodzi się                        z mitu o rodzie </w:t>
      </w:r>
      <w:proofErr w:type="spellStart"/>
      <w:r>
        <w:t>Labdakidów</w:t>
      </w:r>
      <w:proofErr w:type="spellEnd"/>
      <w:r>
        <w:t>.</w:t>
      </w:r>
    </w:p>
    <w:p w:rsidR="00855409" w:rsidRDefault="00855409" w:rsidP="00855409">
      <w:pPr>
        <w:jc w:val="both"/>
        <w:rPr>
          <w:u w:val="single"/>
        </w:rPr>
      </w:pPr>
      <w:r w:rsidRPr="00D82F31">
        <w:rPr>
          <w:u w:val="single"/>
        </w:rPr>
        <w:lastRenderedPageBreak/>
        <w:t xml:space="preserve">Treść dzieła: </w:t>
      </w:r>
    </w:p>
    <w:p w:rsidR="00855409" w:rsidRDefault="00855409" w:rsidP="00855409">
      <w:pPr>
        <w:jc w:val="both"/>
      </w:pPr>
      <w:r w:rsidRPr="002A1985">
        <w:rPr>
          <w:i/>
        </w:rPr>
        <w:t>Prolog.</w:t>
      </w:r>
      <w:r>
        <w:t xml:space="preserve"> Rozmowa Antygony i Ismeny. Antygona postanawia pogrzebać brata wbrew rozkazowi Kreona i bez pomocy Ismeny.</w:t>
      </w:r>
    </w:p>
    <w:p w:rsidR="00855409" w:rsidRDefault="00855409" w:rsidP="00855409">
      <w:pPr>
        <w:jc w:val="both"/>
      </w:pPr>
      <w:r w:rsidRPr="002A1985">
        <w:rPr>
          <w:i/>
        </w:rPr>
        <w:t>Parodos.</w:t>
      </w:r>
      <w:r>
        <w:t xml:space="preserve"> Pieśń o oblężeniu Teb, bratobójczej walce, sławi obrońców Teb. </w:t>
      </w:r>
    </w:p>
    <w:p w:rsidR="00855409" w:rsidRDefault="00855409" w:rsidP="00855409">
      <w:pPr>
        <w:jc w:val="both"/>
      </w:pPr>
      <w:r w:rsidRPr="002A1985">
        <w:rPr>
          <w:i/>
        </w:rPr>
        <w:t>Epejsodion I.</w:t>
      </w:r>
      <w:r>
        <w:t xml:space="preserve"> Okrutny wyrok Kreona. Rozmowa ze strażnikiem, który przynosi wieść                           o pogrzebaniu Polinika. </w:t>
      </w:r>
    </w:p>
    <w:p w:rsidR="00855409" w:rsidRDefault="00855409" w:rsidP="00855409">
      <w:pPr>
        <w:jc w:val="both"/>
      </w:pPr>
      <w:r w:rsidRPr="002A1985">
        <w:rPr>
          <w:i/>
        </w:rPr>
        <w:t>Stasimon I</w:t>
      </w:r>
      <w:r>
        <w:t>. Pieśń o wielkości i nędzy człowieka oraz nieuchronności śmierci.</w:t>
      </w:r>
    </w:p>
    <w:p w:rsidR="00855409" w:rsidRDefault="00855409" w:rsidP="00855409">
      <w:pPr>
        <w:jc w:val="both"/>
      </w:pPr>
      <w:r w:rsidRPr="002A1985">
        <w:rPr>
          <w:i/>
        </w:rPr>
        <w:t>Epejsodion II.</w:t>
      </w:r>
      <w:r>
        <w:t xml:space="preserve"> Schwytanie Antygony. Wielki spór Antygony i Kreona. Co wybrać: prawo boskie czy ludzkie, dobro państwa czy litość? Ismena staje w obronie siostry. Nieprzejednany Kreon. </w:t>
      </w:r>
    </w:p>
    <w:p w:rsidR="00855409" w:rsidRDefault="00855409" w:rsidP="00855409">
      <w:pPr>
        <w:jc w:val="both"/>
      </w:pPr>
      <w:r w:rsidRPr="002A1985">
        <w:rPr>
          <w:i/>
        </w:rPr>
        <w:t>Stasimon II.</w:t>
      </w:r>
      <w:r>
        <w:t xml:space="preserve"> Klątwa rodu Lajosa. Każdy jest winny. Ludzkie złudzenia. O wszystkim decydują bogowie.</w:t>
      </w:r>
    </w:p>
    <w:p w:rsidR="00855409" w:rsidRDefault="00855409" w:rsidP="00855409">
      <w:pPr>
        <w:jc w:val="both"/>
      </w:pPr>
      <w:r w:rsidRPr="002A1985">
        <w:rPr>
          <w:i/>
        </w:rPr>
        <w:t>Epejsodion III</w:t>
      </w:r>
      <w:r>
        <w:t xml:space="preserve">. Kreon i </w:t>
      </w:r>
      <w:proofErr w:type="spellStart"/>
      <w:r>
        <w:t>Hajmon</w:t>
      </w:r>
      <w:proofErr w:type="spellEnd"/>
      <w:r>
        <w:t xml:space="preserve"> – próba ocalenia Antygony. Rozpacz i bunt </w:t>
      </w:r>
      <w:proofErr w:type="spellStart"/>
      <w:r>
        <w:t>Hajmona</w:t>
      </w:r>
      <w:proofErr w:type="spellEnd"/>
      <w:r>
        <w:t xml:space="preserve">. Gniew ojca. Wzburzenie ludu. Wyrok już zapadł. </w:t>
      </w:r>
    </w:p>
    <w:p w:rsidR="00855409" w:rsidRDefault="00855409" w:rsidP="00855409">
      <w:pPr>
        <w:jc w:val="both"/>
      </w:pPr>
      <w:r w:rsidRPr="002A1985">
        <w:rPr>
          <w:i/>
        </w:rPr>
        <w:t>Stasimon III.</w:t>
      </w:r>
      <w:r>
        <w:t xml:space="preserve"> Pieśń o potędze miłości, jej panowaniu nad człowiekiem. </w:t>
      </w:r>
    </w:p>
    <w:p w:rsidR="00855409" w:rsidRDefault="00855409" w:rsidP="00855409">
      <w:pPr>
        <w:jc w:val="both"/>
      </w:pPr>
      <w:r w:rsidRPr="002A1985">
        <w:rPr>
          <w:i/>
        </w:rPr>
        <w:t>Epejsodion IV.</w:t>
      </w:r>
      <w:r>
        <w:t xml:space="preserve"> Antygona i Chór. Z rozkazu Kreona Antygona ma być zamurowana                                  w  skalnej grocie. Dziewczyna żegna się ze światem, żali się, że zamiast małżeństwa czeka                        ją grób. </w:t>
      </w:r>
    </w:p>
    <w:p w:rsidR="00855409" w:rsidRDefault="00855409" w:rsidP="00855409">
      <w:pPr>
        <w:jc w:val="both"/>
      </w:pPr>
      <w:r w:rsidRPr="002A1985">
        <w:rPr>
          <w:i/>
        </w:rPr>
        <w:t>Stasimon IV</w:t>
      </w:r>
      <w:r>
        <w:t xml:space="preserve">. Pieśń o mitycznych więźniach, których los był podobny do Antygony. Wszystkim rządzi przeznaczenie. </w:t>
      </w:r>
    </w:p>
    <w:p w:rsidR="00855409" w:rsidRDefault="00855409" w:rsidP="00855409">
      <w:pPr>
        <w:jc w:val="both"/>
      </w:pPr>
      <w:r w:rsidRPr="002A1985">
        <w:rPr>
          <w:i/>
        </w:rPr>
        <w:t>Epejsodion V</w:t>
      </w:r>
      <w:r>
        <w:t xml:space="preserve">. </w:t>
      </w:r>
      <w:proofErr w:type="spellStart"/>
      <w:r>
        <w:t>Tejrezjasz</w:t>
      </w:r>
      <w:proofErr w:type="spellEnd"/>
      <w:r>
        <w:t xml:space="preserve"> i Kreon. Przestrogi ślepego wieszczka. Kreon nie chce ustąpić. </w:t>
      </w:r>
      <w:proofErr w:type="spellStart"/>
      <w:r>
        <w:t>Tejrezjasz</w:t>
      </w:r>
      <w:proofErr w:type="spellEnd"/>
      <w:r>
        <w:t xml:space="preserve"> przepowiada przyszłość. Lęk Kreona. Odwołanie wyroku.</w:t>
      </w:r>
    </w:p>
    <w:p w:rsidR="00855409" w:rsidRDefault="00855409" w:rsidP="00855409">
      <w:pPr>
        <w:jc w:val="both"/>
      </w:pPr>
      <w:r w:rsidRPr="002A1985">
        <w:rPr>
          <w:i/>
        </w:rPr>
        <w:t>Stasimon V</w:t>
      </w:r>
      <w:r>
        <w:t>. Pień ku czci Dionizosa. Prośba o przybycie do cierpiącego miasta.</w:t>
      </w:r>
    </w:p>
    <w:p w:rsidR="00855409" w:rsidRDefault="00855409" w:rsidP="00855409">
      <w:pPr>
        <w:jc w:val="both"/>
      </w:pPr>
      <w:proofErr w:type="spellStart"/>
      <w:r w:rsidRPr="002A1985">
        <w:rPr>
          <w:i/>
        </w:rPr>
        <w:t>Eksodos</w:t>
      </w:r>
      <w:proofErr w:type="spellEnd"/>
      <w:r w:rsidRPr="002A1985">
        <w:rPr>
          <w:i/>
        </w:rPr>
        <w:t>.</w:t>
      </w:r>
      <w:r>
        <w:t xml:space="preserve"> Wieści Posłańca. Antygona odbiera sobie życie. Samobójstwo </w:t>
      </w:r>
      <w:proofErr w:type="spellStart"/>
      <w:r>
        <w:t>Hajmona</w:t>
      </w:r>
      <w:proofErr w:type="spellEnd"/>
      <w:r>
        <w:t>. Rozpacz matki. Cierpienie Kreona. Eurydyka wybiera śmierć. Lament Kreona (Biada mi, biada!)          Chór: ludzka pycha została ukarana.</w:t>
      </w:r>
    </w:p>
    <w:p w:rsidR="00855409" w:rsidRDefault="00855409" w:rsidP="00855409">
      <w:pPr>
        <w:jc w:val="both"/>
        <w:rPr>
          <w:b/>
        </w:rPr>
      </w:pPr>
      <w:r>
        <w:rPr>
          <w:b/>
        </w:rPr>
        <w:t>Główni bohaterowie:</w:t>
      </w:r>
    </w:p>
    <w:p w:rsidR="00855409" w:rsidRDefault="00855409" w:rsidP="00855409">
      <w:pPr>
        <w:jc w:val="both"/>
      </w:pPr>
      <w:r w:rsidRPr="00003C97">
        <w:rPr>
          <w:b/>
        </w:rPr>
        <w:t xml:space="preserve">Antygona </w:t>
      </w:r>
      <w:r>
        <w:t xml:space="preserve">- siostrzenica Kreona, córka Edypa i Jokasty, siostra poległych braci Polinika                             i </w:t>
      </w:r>
      <w:proofErr w:type="spellStart"/>
      <w:r>
        <w:t>Eteoklesa</w:t>
      </w:r>
      <w:proofErr w:type="spellEnd"/>
      <w:r>
        <w:t xml:space="preserve">, przedostatnia potomkini przeklętego rodu </w:t>
      </w:r>
      <w:proofErr w:type="spellStart"/>
      <w:r>
        <w:t>Labdakidów</w:t>
      </w:r>
      <w:proofErr w:type="spellEnd"/>
      <w:r>
        <w:t xml:space="preserve">, </w:t>
      </w:r>
    </w:p>
    <w:p w:rsidR="00855409" w:rsidRDefault="00855409" w:rsidP="00855409">
      <w:pPr>
        <w:jc w:val="both"/>
      </w:pPr>
      <w:r>
        <w:t>a) stanowcza, pewna siebie, harda,</w:t>
      </w:r>
    </w:p>
    <w:p w:rsidR="00855409" w:rsidRDefault="00855409" w:rsidP="00855409">
      <w:pPr>
        <w:jc w:val="both"/>
      </w:pPr>
      <w:r>
        <w:t>b) w rozmowie z Ismeną wyniosła, niemiła, uszczypliwa, gardzi słabszą siostrą,</w:t>
      </w:r>
    </w:p>
    <w:p w:rsidR="00855409" w:rsidRDefault="00855409" w:rsidP="00855409">
      <w:pPr>
        <w:jc w:val="both"/>
      </w:pPr>
      <w:r>
        <w:lastRenderedPageBreak/>
        <w:t>c) w starciu z Kreonem nie okazuje strachu, przyznaje się do popełnienia czynu, jest dumna                   z tego, co zrobiła, nie ma poczucia winy, nie tłumaczy się, przedstawia swoje racje,</w:t>
      </w:r>
    </w:p>
    <w:p w:rsidR="00855409" w:rsidRDefault="00855409" w:rsidP="00855409">
      <w:pPr>
        <w:jc w:val="both"/>
      </w:pPr>
      <w:r>
        <w:t xml:space="preserve">d) w drodze na śmierć – zaczyna bać się śmierci, żałuje, że żyła tak krótko, nieszczęśliwa, smutna, rozpacza, że nie doświadczy małżeństwa, nie spędzi więcej czasu z rodziną. </w:t>
      </w:r>
    </w:p>
    <w:p w:rsidR="00855409" w:rsidRDefault="00855409" w:rsidP="00855409">
      <w:pPr>
        <w:jc w:val="both"/>
      </w:pPr>
      <w:r w:rsidRPr="00BF35BF">
        <w:rPr>
          <w:b/>
        </w:rPr>
        <w:t>Kreon</w:t>
      </w:r>
      <w:r>
        <w:rPr>
          <w:b/>
        </w:rPr>
        <w:t xml:space="preserve"> – </w:t>
      </w:r>
      <w:r w:rsidRPr="00BF35BF">
        <w:t xml:space="preserve">brat Jokasty, regent, ojciec </w:t>
      </w:r>
      <w:proofErr w:type="spellStart"/>
      <w:r w:rsidRPr="00BF35BF">
        <w:t>Hajmona</w:t>
      </w:r>
      <w:proofErr w:type="spellEnd"/>
      <w:r w:rsidRPr="00BF35BF">
        <w:t>, mąż Eurydyki, wuj Antygony</w:t>
      </w:r>
      <w:r>
        <w:t>, Ismeny i ich braci.                                                                                                                                                               a) w momencie objęcia tronu – zdecydowany, twardy, stanowczy, chce być sprawiedliwy, konsekwentny, bywa okrutny,</w:t>
      </w:r>
    </w:p>
    <w:p w:rsidR="00855409" w:rsidRDefault="00855409" w:rsidP="00855409">
      <w:pPr>
        <w:jc w:val="both"/>
      </w:pPr>
      <w:r>
        <w:t>b) wobec Antygony – nieprzejednany, niewzruszony, twardo stoi przy swoim zdaniu, zirytowany, pogardliwy, despotyczny,</w:t>
      </w:r>
    </w:p>
    <w:p w:rsidR="00855409" w:rsidRDefault="00855409" w:rsidP="00855409">
      <w:pPr>
        <w:jc w:val="both"/>
      </w:pPr>
      <w:r>
        <w:t xml:space="preserve">c) wobec </w:t>
      </w:r>
      <w:proofErr w:type="spellStart"/>
      <w:r>
        <w:t>Hajmona</w:t>
      </w:r>
      <w:proofErr w:type="spellEnd"/>
      <w:r>
        <w:t xml:space="preserve"> – wyniosły, wymaga bezwzględnego posłuszeństwa i poszanowania władzy, lekceważy uczucia syna, nie słucha rzeczowych argumentów,</w:t>
      </w:r>
    </w:p>
    <w:p w:rsidR="00855409" w:rsidRDefault="00855409" w:rsidP="00855409">
      <w:pPr>
        <w:jc w:val="both"/>
      </w:pPr>
      <w:r>
        <w:t>d) w zakończeniu (Exodus) – rozpaczający, świadom swoich błędów, cierpiący po stracie syna i żony.</w:t>
      </w:r>
    </w:p>
    <w:p w:rsidR="00855409" w:rsidRDefault="00855409" w:rsidP="00855409">
      <w:pPr>
        <w:jc w:val="both"/>
        <w:rPr>
          <w:b/>
        </w:rPr>
      </w:pPr>
      <w:r>
        <w:t>Bohaterowie mają podobne cechy takie jak duma, stanowczość, upór, przekonanie                               o słuszności swoich decyzji.</w:t>
      </w:r>
    </w:p>
    <w:p w:rsidR="00855409" w:rsidRDefault="00855409" w:rsidP="00855409">
      <w:pPr>
        <w:jc w:val="center"/>
        <w:rPr>
          <w:b/>
        </w:rPr>
      </w:pPr>
      <w:r>
        <w:rPr>
          <w:b/>
        </w:rPr>
        <w:t>Strony konfliktu:</w:t>
      </w:r>
    </w:p>
    <w:p w:rsidR="00855409" w:rsidRDefault="00855409" w:rsidP="00855409">
      <w:pPr>
        <w:jc w:val="both"/>
        <w:rPr>
          <w:b/>
        </w:rPr>
      </w:pPr>
      <w:r>
        <w:rPr>
          <w:b/>
        </w:rPr>
        <w:t>Kreon                                                                                               Antygona</w:t>
      </w:r>
    </w:p>
    <w:p w:rsidR="00855409" w:rsidRDefault="00855409" w:rsidP="00855409">
      <w:pPr>
        <w:jc w:val="both"/>
      </w:pPr>
      <w:r>
        <w:t xml:space="preserve">Strażnik </w:t>
      </w:r>
      <w:r>
        <w:rPr>
          <w:sz w:val="20"/>
          <w:szCs w:val="20"/>
        </w:rPr>
        <w:t>(boi się gniewu Kreona, wydaje Antygonę)</w:t>
      </w:r>
      <w:r>
        <w:t xml:space="preserve">       Ismena                </w:t>
      </w:r>
      <w:proofErr w:type="spellStart"/>
      <w:r>
        <w:t>Hajmon</w:t>
      </w:r>
      <w:proofErr w:type="spellEnd"/>
    </w:p>
    <w:p w:rsidR="00855409" w:rsidRPr="00411B83" w:rsidRDefault="00855409" w:rsidP="00855409">
      <w:pPr>
        <w:jc w:val="both"/>
      </w:pPr>
      <w:r>
        <w:t xml:space="preserve">Posłaniec </w:t>
      </w:r>
      <w:r w:rsidRPr="00172DEA">
        <w:rPr>
          <w:sz w:val="20"/>
          <w:szCs w:val="20"/>
        </w:rPr>
        <w:t xml:space="preserve">(współczuje Kreonowi </w:t>
      </w:r>
      <w:r>
        <w:rPr>
          <w:sz w:val="20"/>
          <w:szCs w:val="20"/>
        </w:rPr>
        <w:t>cierpień,</w:t>
      </w:r>
      <w:r w:rsidRPr="00172DEA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</w:t>
      </w:r>
      <w:r w:rsidRPr="00172DE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proofErr w:type="spellStart"/>
      <w:r w:rsidRPr="00411B83">
        <w:t>Tyrezjasz</w:t>
      </w:r>
      <w:proofErr w:type="spellEnd"/>
    </w:p>
    <w:p w:rsidR="00855409" w:rsidRDefault="00855409" w:rsidP="008554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ale potępia brak rozsądku, wzruszony losem Antygony i Eurydyki)      </w:t>
      </w:r>
    </w:p>
    <w:p w:rsidR="00855409" w:rsidRDefault="00855409" w:rsidP="00855409">
      <w:pPr>
        <w:jc w:val="both"/>
      </w:pPr>
      <w:r>
        <w:t xml:space="preserve">                                                                                                            Chór</w:t>
      </w:r>
    </w:p>
    <w:p w:rsidR="00855409" w:rsidRDefault="00855409" w:rsidP="00855409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Eurydyka </w:t>
      </w:r>
      <w:r w:rsidRPr="00172DEA">
        <w:rPr>
          <w:sz w:val="20"/>
          <w:szCs w:val="20"/>
        </w:rPr>
        <w:t>(umierając, przeklina męża)</w:t>
      </w:r>
      <w:r w:rsidRPr="00172DEA">
        <w:rPr>
          <w:sz w:val="16"/>
          <w:szCs w:val="16"/>
        </w:rPr>
        <w:t xml:space="preserve">      </w:t>
      </w:r>
    </w:p>
    <w:p w:rsidR="00855409" w:rsidRDefault="00855409" w:rsidP="00855409">
      <w:pPr>
        <w:jc w:val="center"/>
        <w:rPr>
          <w:b/>
        </w:rPr>
      </w:pPr>
      <w:r>
        <w:rPr>
          <w:b/>
        </w:rPr>
        <w:t>K</w:t>
      </w:r>
      <w:r w:rsidRPr="00411B83">
        <w:rPr>
          <w:b/>
        </w:rPr>
        <w:t>onflikt tragiczny w „Antygonie”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855409" w:rsidRPr="00F464F0" w:rsidTr="00F77AC6">
        <w:tc>
          <w:tcPr>
            <w:tcW w:w="3070" w:type="dxa"/>
          </w:tcPr>
          <w:p w:rsidR="00855409" w:rsidRPr="00F464F0" w:rsidRDefault="00855409" w:rsidP="00F77AC6">
            <w:pPr>
              <w:spacing w:after="0" w:line="240" w:lineRule="auto"/>
              <w:jc w:val="both"/>
            </w:pPr>
            <w:r w:rsidRPr="00F464F0">
              <w:t>Konflikt na płaszczyźnie:</w:t>
            </w:r>
          </w:p>
        </w:tc>
        <w:tc>
          <w:tcPr>
            <w:tcW w:w="3071" w:type="dxa"/>
          </w:tcPr>
          <w:p w:rsidR="00855409" w:rsidRPr="00F464F0" w:rsidRDefault="00855409" w:rsidP="00F77AC6">
            <w:pPr>
              <w:spacing w:after="0" w:line="240" w:lineRule="auto"/>
              <w:jc w:val="both"/>
            </w:pPr>
            <w:r w:rsidRPr="00F464F0">
              <w:t xml:space="preserve">Kreon </w:t>
            </w:r>
          </w:p>
        </w:tc>
        <w:tc>
          <w:tcPr>
            <w:tcW w:w="3071" w:type="dxa"/>
          </w:tcPr>
          <w:p w:rsidR="00855409" w:rsidRPr="00F464F0" w:rsidRDefault="00855409" w:rsidP="00F77AC6">
            <w:pPr>
              <w:spacing w:after="0" w:line="240" w:lineRule="auto"/>
              <w:jc w:val="both"/>
            </w:pPr>
            <w:r w:rsidRPr="00F464F0">
              <w:t>Antygona</w:t>
            </w:r>
          </w:p>
        </w:tc>
      </w:tr>
      <w:tr w:rsidR="00855409" w:rsidRPr="00F464F0" w:rsidTr="00F77AC6">
        <w:tc>
          <w:tcPr>
            <w:tcW w:w="3070" w:type="dxa"/>
          </w:tcPr>
          <w:p w:rsidR="00855409" w:rsidRPr="00F464F0" w:rsidRDefault="00855409" w:rsidP="00F77AC6">
            <w:pPr>
              <w:spacing w:after="0" w:line="240" w:lineRule="auto"/>
              <w:jc w:val="both"/>
            </w:pPr>
            <w:r w:rsidRPr="00F464F0">
              <w:t>moralno - prawnej</w:t>
            </w:r>
          </w:p>
        </w:tc>
        <w:tc>
          <w:tcPr>
            <w:tcW w:w="3071" w:type="dxa"/>
          </w:tcPr>
          <w:p w:rsidR="00855409" w:rsidRPr="00F464F0" w:rsidRDefault="00855409" w:rsidP="00F77AC6">
            <w:pPr>
              <w:spacing w:after="0" w:line="240" w:lineRule="auto"/>
            </w:pPr>
            <w:r w:rsidRPr="00F464F0">
              <w:t>prawo ludzkie - ustanowione                       przez władcę, oparte na jego osądach, obowiązuje wszystkich obywateli</w:t>
            </w:r>
          </w:p>
        </w:tc>
        <w:tc>
          <w:tcPr>
            <w:tcW w:w="3071" w:type="dxa"/>
          </w:tcPr>
          <w:p w:rsidR="00855409" w:rsidRPr="00F464F0" w:rsidRDefault="00855409" w:rsidP="00F77AC6">
            <w:pPr>
              <w:spacing w:after="0" w:line="240" w:lineRule="auto"/>
              <w:jc w:val="both"/>
            </w:pPr>
            <w:r w:rsidRPr="00F464F0">
              <w:t>prawa boskie, niepisane, moralne, oparte na sumieniu, rozróżnianiu dobra i zła, powinności wobec bliskich</w:t>
            </w:r>
          </w:p>
        </w:tc>
      </w:tr>
      <w:tr w:rsidR="00855409" w:rsidRPr="00F464F0" w:rsidTr="00F77AC6">
        <w:tc>
          <w:tcPr>
            <w:tcW w:w="3070" w:type="dxa"/>
          </w:tcPr>
          <w:p w:rsidR="00855409" w:rsidRPr="00F464F0" w:rsidRDefault="00855409" w:rsidP="00F77AC6">
            <w:pPr>
              <w:spacing w:after="0" w:line="240" w:lineRule="auto"/>
            </w:pPr>
            <w:r w:rsidRPr="00F464F0">
              <w:t>politycznej (jednostka-państwo)</w:t>
            </w:r>
          </w:p>
        </w:tc>
        <w:tc>
          <w:tcPr>
            <w:tcW w:w="3071" w:type="dxa"/>
          </w:tcPr>
          <w:p w:rsidR="00855409" w:rsidRPr="00F464F0" w:rsidRDefault="00855409" w:rsidP="00F77AC6">
            <w:pPr>
              <w:spacing w:after="0" w:line="240" w:lineRule="auto"/>
              <w:jc w:val="both"/>
            </w:pPr>
            <w:r w:rsidRPr="00F464F0">
              <w:t>państwo, zbiorowość, interes ogółu, pomyślność Teb</w:t>
            </w:r>
          </w:p>
        </w:tc>
        <w:tc>
          <w:tcPr>
            <w:tcW w:w="3071" w:type="dxa"/>
          </w:tcPr>
          <w:p w:rsidR="00855409" w:rsidRPr="00F464F0" w:rsidRDefault="00855409" w:rsidP="00F77AC6">
            <w:pPr>
              <w:spacing w:after="0" w:line="240" w:lineRule="auto"/>
              <w:jc w:val="both"/>
            </w:pPr>
            <w:r w:rsidRPr="00F464F0">
              <w:t>prawa jednostki, jej sprawy prywatne, osobiste uczucia                    i wiara</w:t>
            </w:r>
          </w:p>
        </w:tc>
      </w:tr>
      <w:tr w:rsidR="00855409" w:rsidRPr="00F464F0" w:rsidTr="00F77AC6">
        <w:tc>
          <w:tcPr>
            <w:tcW w:w="3070" w:type="dxa"/>
          </w:tcPr>
          <w:p w:rsidR="00855409" w:rsidRPr="00F464F0" w:rsidRDefault="00855409" w:rsidP="00F77AC6">
            <w:pPr>
              <w:spacing w:after="0" w:line="240" w:lineRule="auto"/>
              <w:jc w:val="both"/>
            </w:pPr>
            <w:r w:rsidRPr="00F464F0">
              <w:t>emocjonalnej</w:t>
            </w:r>
          </w:p>
        </w:tc>
        <w:tc>
          <w:tcPr>
            <w:tcW w:w="3071" w:type="dxa"/>
          </w:tcPr>
          <w:p w:rsidR="00855409" w:rsidRPr="00F464F0" w:rsidRDefault="00855409" w:rsidP="00F77AC6">
            <w:pPr>
              <w:spacing w:after="0" w:line="240" w:lineRule="auto"/>
            </w:pPr>
            <w:r w:rsidRPr="00F464F0">
              <w:t>nienawiść do zdrajcy, chęć zemsty, kierowanie się rozumem, rozsądkiem, chłodne decyzje</w:t>
            </w:r>
          </w:p>
        </w:tc>
        <w:tc>
          <w:tcPr>
            <w:tcW w:w="3071" w:type="dxa"/>
          </w:tcPr>
          <w:p w:rsidR="00855409" w:rsidRPr="00F464F0" w:rsidRDefault="00855409" w:rsidP="00F77AC6">
            <w:pPr>
              <w:spacing w:after="0" w:line="240" w:lineRule="auto"/>
              <w:jc w:val="both"/>
            </w:pPr>
            <w:r w:rsidRPr="00F464F0">
              <w:t>miłość, współczucie, emocje</w:t>
            </w:r>
          </w:p>
        </w:tc>
      </w:tr>
    </w:tbl>
    <w:p w:rsidR="00855409" w:rsidRDefault="00855409" w:rsidP="00855409">
      <w:pPr>
        <w:jc w:val="both"/>
      </w:pPr>
      <w:r>
        <w:lastRenderedPageBreak/>
        <w:t xml:space="preserve">Ważne cytaty z „Antygony”: </w:t>
      </w:r>
    </w:p>
    <w:p w:rsidR="00855409" w:rsidRDefault="00855409" w:rsidP="00855409">
      <w:pPr>
        <w:jc w:val="both"/>
      </w:pPr>
      <w:r>
        <w:t>Antygona : „Jam to spełniła, zaprzeczać nie myślę”</w:t>
      </w:r>
    </w:p>
    <w:p w:rsidR="00855409" w:rsidRDefault="00855409" w:rsidP="00855409">
      <w:pPr>
        <w:jc w:val="both"/>
      </w:pPr>
      <w:r>
        <w:t>„</w:t>
      </w:r>
      <w:proofErr w:type="spellStart"/>
      <w:r>
        <w:t>Współkochać</w:t>
      </w:r>
      <w:proofErr w:type="spellEnd"/>
      <w:r>
        <w:t xml:space="preserve"> przyszłam, nie </w:t>
      </w:r>
      <w:proofErr w:type="spellStart"/>
      <w:r>
        <w:t>współnienawidzić</w:t>
      </w:r>
      <w:proofErr w:type="spellEnd"/>
      <w:r>
        <w:t xml:space="preserve">.” </w:t>
      </w:r>
    </w:p>
    <w:p w:rsidR="00855409" w:rsidRDefault="00855409" w:rsidP="00855409">
      <w:pPr>
        <w:jc w:val="both"/>
      </w:pPr>
      <w:r>
        <w:t xml:space="preserve">„Słowami świadczyć miłość – to nie miłość” </w:t>
      </w:r>
    </w:p>
    <w:p w:rsidR="00855409" w:rsidRDefault="00855409" w:rsidP="00855409">
      <w:pPr>
        <w:jc w:val="both"/>
      </w:pPr>
      <w:r>
        <w:t xml:space="preserve">„Wybrałaś życie – ja życia ofiarę.” </w:t>
      </w:r>
    </w:p>
    <w:p w:rsidR="00855409" w:rsidRDefault="00855409" w:rsidP="00855409">
      <w:pPr>
        <w:jc w:val="both"/>
      </w:pPr>
      <w:r>
        <w:t xml:space="preserve">Kreon : „U mnie nie będzie przewodzić kobieta.” </w:t>
      </w:r>
    </w:p>
    <w:p w:rsidR="00855409" w:rsidRDefault="00855409" w:rsidP="00855409">
      <w:pPr>
        <w:jc w:val="both"/>
      </w:pPr>
      <w:r>
        <w:t xml:space="preserve">„Wybrańcom ludu posłusznym być trzeba w dobrych i słusznych – nawet w innych              sprawach. ” </w:t>
      </w:r>
    </w:p>
    <w:p w:rsidR="00855409" w:rsidRDefault="00855409" w:rsidP="00855409">
      <w:pPr>
        <w:jc w:val="both"/>
      </w:pPr>
      <w:r>
        <w:t>„Więc lud mi wskaże, co ja mam zarządzać?”</w:t>
      </w:r>
    </w:p>
    <w:p w:rsidR="00855409" w:rsidRDefault="00855409" w:rsidP="00855409">
      <w:pPr>
        <w:jc w:val="both"/>
      </w:pPr>
      <w:r>
        <w:t>„Nie ma zaś większej klęski od nierządu: on gubi miasta, on domy rozburza.”</w:t>
      </w:r>
    </w:p>
    <w:p w:rsidR="00855409" w:rsidRDefault="00855409" w:rsidP="00855409">
      <w:pPr>
        <w:jc w:val="both"/>
      </w:pPr>
      <w:proofErr w:type="spellStart"/>
      <w:r>
        <w:t>Hajmon</w:t>
      </w:r>
      <w:proofErr w:type="spellEnd"/>
      <w:r>
        <w:t xml:space="preserve"> : „Marne to państwo, co li panu służy”</w:t>
      </w:r>
    </w:p>
    <w:p w:rsidR="00855409" w:rsidRDefault="00855409" w:rsidP="00855409">
      <w:pPr>
        <w:jc w:val="both"/>
      </w:pPr>
      <w:r>
        <w:t>Chór : „Nikt się na świecie nie ustrzeże winy.”</w:t>
      </w:r>
    </w:p>
    <w:p w:rsidR="00855409" w:rsidRDefault="00855409" w:rsidP="00855409">
      <w:r>
        <w:t>„Bo los podnosi i los znów pogrąża bez przerwy w szczęście ludzi i w nieszczęścia, a nikt przyszłości wywróżyć niezdolny.”</w:t>
      </w:r>
    </w:p>
    <w:p w:rsidR="00855409" w:rsidRDefault="00855409" w:rsidP="00855409">
      <w:r>
        <w:t>„Próżne marzenia, by człowiek uszedł swego przeznaczenia.”</w:t>
      </w:r>
    </w:p>
    <w:p w:rsidR="00855409" w:rsidRDefault="00855409" w:rsidP="00855409"/>
    <w:p w:rsidR="00855409" w:rsidRDefault="00855409" w:rsidP="00855409">
      <w:r>
        <w:t>-----------------------------------------------------------------------------------------------------------------</w:t>
      </w:r>
    </w:p>
    <w:p w:rsidR="00855409" w:rsidRDefault="00855409" w:rsidP="00855409">
      <w:pPr>
        <w:jc w:val="both"/>
      </w:pPr>
      <w:r w:rsidRPr="002D1D95">
        <w:rPr>
          <w:b/>
        </w:rPr>
        <w:t>Horacy</w:t>
      </w:r>
      <w:r>
        <w:t xml:space="preserve"> – poeta rzymski, tworzył w złotym okresie kultury rzymskiej za czasów panowania Oktawiana Augusta. Wywodził się z biedoty, był synem wyzwoleńca. Karierę zawdzięczał  politykowi, przyjacielowi cesarza, Mecenasowi. </w:t>
      </w:r>
    </w:p>
    <w:p w:rsidR="00855409" w:rsidRDefault="00855409" w:rsidP="00855409">
      <w:pPr>
        <w:jc w:val="both"/>
      </w:pPr>
      <w:r>
        <w:t>Jego twórczość charakteryzuje się ładem, harmonią i spokojem, prostotą i doskonałością formy  (</w:t>
      </w:r>
      <w:r w:rsidRPr="002D1D95">
        <w:rPr>
          <w:b/>
        </w:rPr>
        <w:t>klasycyzm</w:t>
      </w:r>
      <w:r>
        <w:t xml:space="preserve">). Tworzył przede wszystkim </w:t>
      </w:r>
      <w:r w:rsidRPr="00306BB1">
        <w:rPr>
          <w:b/>
        </w:rPr>
        <w:t>pieśni</w:t>
      </w:r>
      <w:r>
        <w:rPr>
          <w:b/>
        </w:rPr>
        <w:t xml:space="preserve"> – </w:t>
      </w:r>
      <w:r w:rsidRPr="002D1D95">
        <w:t>liryczne utwory o regularnej budowie, podzielone na strofy</w:t>
      </w:r>
      <w:r>
        <w:t xml:space="preserve">. </w:t>
      </w:r>
    </w:p>
    <w:p w:rsidR="00855409" w:rsidRDefault="00855409" w:rsidP="00855409">
      <w:pPr>
        <w:jc w:val="both"/>
      </w:pPr>
      <w:r>
        <w:t>Łączył liryzm z filozoficznym namysłem nad sensem życia. Przyświecała mu idea „</w:t>
      </w:r>
      <w:r w:rsidRPr="002D1D95">
        <w:rPr>
          <w:b/>
        </w:rPr>
        <w:t>złotego środka</w:t>
      </w:r>
      <w:r>
        <w:t xml:space="preserve">” (łac. </w:t>
      </w:r>
      <w:proofErr w:type="spellStart"/>
      <w:r w:rsidRPr="00EB15A7">
        <w:rPr>
          <w:i/>
        </w:rPr>
        <w:t>aurea</w:t>
      </w:r>
      <w:proofErr w:type="spellEnd"/>
      <w:r w:rsidRPr="00EB15A7">
        <w:rPr>
          <w:i/>
        </w:rPr>
        <w:t xml:space="preserve"> </w:t>
      </w:r>
      <w:proofErr w:type="spellStart"/>
      <w:r w:rsidRPr="00EB15A7">
        <w:rPr>
          <w:i/>
        </w:rPr>
        <w:t>mediocritas</w:t>
      </w:r>
      <w:proofErr w:type="spellEnd"/>
      <w:r>
        <w:t>), czyli umiaru, zachowania równowagi między skrajnościami. Głosił swą mądrość życiową, będącą mieszaniną elementów filozofii stoickiej                    i epikurejskiej. Nie zabiegał o zaszczyty, bogactwo i władzę. Pragnął żyć spokojnie                                i beztrosko, cenił swobodę i niezależność. Uważał, że ten, kto zachowuje umiar („złoty środek”), oprze się kaprysom fortuny. Nie trzeba myślą sięgać daleko w przyszłość,                                  ale cieszyć się tym, co niesie dzień, i czerpać z uroków życia (</w:t>
      </w:r>
      <w:proofErr w:type="spellStart"/>
      <w:r w:rsidRPr="00EB15A7">
        <w:rPr>
          <w:i/>
        </w:rPr>
        <w:t>carpe</w:t>
      </w:r>
      <w:proofErr w:type="spellEnd"/>
      <w:r w:rsidRPr="00EB15A7">
        <w:rPr>
          <w:i/>
        </w:rPr>
        <w:t xml:space="preserve"> </w:t>
      </w:r>
      <w:proofErr w:type="spellStart"/>
      <w:r w:rsidRPr="00EB15A7">
        <w:rPr>
          <w:i/>
        </w:rPr>
        <w:t>diem</w:t>
      </w:r>
      <w:proofErr w:type="spellEnd"/>
      <w:r>
        <w:t xml:space="preserve">). Refleksjom                             o urokach świata i życia towarzyszy często myśl o śmierci, której skrzydła rzucają cień                        na żywot zarówno biedaka, jak bogacza i sprawiają, że ludzkie szczęście jest ograniczone ciasnymi granicami krótkotrwałego życia. Myśl o przemijaniu nie trwoży jednak poety,                            </w:t>
      </w:r>
      <w:r>
        <w:lastRenderedPageBreak/>
        <w:t>lecz zachęca do porzucenia troski o znikome ziemskie dobra i radowania się z powabów świata. Poeta jest wrażliwy na piękno natury, która nasuwa mu skojarzenia z ludzkim życiem i ludzkimi sprawami.</w:t>
      </w:r>
    </w:p>
    <w:p w:rsidR="00855409" w:rsidRDefault="00855409" w:rsidP="00855409">
      <w:pPr>
        <w:jc w:val="both"/>
      </w:pPr>
      <w:r>
        <w:t xml:space="preserve">Słynne </w:t>
      </w:r>
      <w:r w:rsidRPr="0027428D">
        <w:rPr>
          <w:b/>
        </w:rPr>
        <w:t xml:space="preserve">sentencje </w:t>
      </w:r>
      <w:r>
        <w:t>i zwroty z poezji Horacego:</w:t>
      </w:r>
    </w:p>
    <w:p w:rsidR="00855409" w:rsidRDefault="00855409" w:rsidP="00855409">
      <w:pPr>
        <w:jc w:val="both"/>
      </w:pPr>
      <w:r>
        <w:t xml:space="preserve">- </w:t>
      </w:r>
      <w:proofErr w:type="spellStart"/>
      <w:r>
        <w:t>Aurea</w:t>
      </w:r>
      <w:proofErr w:type="spellEnd"/>
      <w:r>
        <w:t xml:space="preserve"> </w:t>
      </w:r>
      <w:proofErr w:type="spellStart"/>
      <w:r>
        <w:t>mediocritas</w:t>
      </w:r>
      <w:proofErr w:type="spellEnd"/>
      <w:r>
        <w:t xml:space="preserve"> (złoty umiar)</w:t>
      </w:r>
    </w:p>
    <w:p w:rsidR="00855409" w:rsidRDefault="00855409" w:rsidP="00855409">
      <w:pPr>
        <w:jc w:val="both"/>
      </w:pPr>
      <w:r>
        <w:t xml:space="preserve">- </w:t>
      </w:r>
      <w:proofErr w:type="spellStart"/>
      <w:r>
        <w:t>Carpe</w:t>
      </w:r>
      <w:proofErr w:type="spellEnd"/>
      <w:r>
        <w:t xml:space="preserve"> </w:t>
      </w:r>
      <w:proofErr w:type="spellStart"/>
      <w:r>
        <w:t>diem</w:t>
      </w:r>
      <w:proofErr w:type="spellEnd"/>
      <w:r>
        <w:t xml:space="preserve"> (korzystaj z dnia)</w:t>
      </w:r>
    </w:p>
    <w:p w:rsidR="00855409" w:rsidRDefault="00855409" w:rsidP="00855409">
      <w:pPr>
        <w:jc w:val="both"/>
      </w:pPr>
      <w:r>
        <w:t xml:space="preserve">- In </w:t>
      </w:r>
      <w:proofErr w:type="spellStart"/>
      <w:r>
        <w:t>medias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(przystąpić do sedna)</w:t>
      </w:r>
    </w:p>
    <w:p w:rsidR="00855409" w:rsidRDefault="00855409" w:rsidP="00855409">
      <w:pPr>
        <w:jc w:val="both"/>
      </w:pPr>
      <w:r>
        <w:t xml:space="preserve">- Mors ultima </w:t>
      </w:r>
      <w:proofErr w:type="spellStart"/>
      <w:r>
        <w:t>linea</w:t>
      </w:r>
      <w:proofErr w:type="spellEnd"/>
      <w:r>
        <w:t xml:space="preserve"> rerum (śmierć kresem ostatnim wszystkiego)</w:t>
      </w:r>
    </w:p>
    <w:p w:rsidR="00855409" w:rsidRDefault="00855409" w:rsidP="00855409">
      <w:pPr>
        <w:jc w:val="both"/>
      </w:pPr>
      <w:r>
        <w:t xml:space="preserve">- Non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moriar</w:t>
      </w:r>
      <w:proofErr w:type="spellEnd"/>
      <w:r>
        <w:t xml:space="preserve"> (nie wszystek umrę)</w:t>
      </w:r>
    </w:p>
    <w:p w:rsidR="00855409" w:rsidRDefault="00855409" w:rsidP="00855409">
      <w:pPr>
        <w:jc w:val="both"/>
      </w:pPr>
      <w:r>
        <w:t xml:space="preserve">-  </w:t>
      </w:r>
      <w:proofErr w:type="spellStart"/>
      <w:r>
        <w:t>Pulvis</w:t>
      </w:r>
      <w:proofErr w:type="spellEnd"/>
      <w:r>
        <w:t xml:space="preserve"> et umbra </w:t>
      </w:r>
      <w:proofErr w:type="spellStart"/>
      <w:r>
        <w:t>sumus</w:t>
      </w:r>
      <w:proofErr w:type="spellEnd"/>
      <w:r>
        <w:t xml:space="preserve"> (prochem jesteśmy i cieniem)</w:t>
      </w:r>
    </w:p>
    <w:p w:rsidR="00855409" w:rsidRDefault="00855409" w:rsidP="00855409">
      <w:pPr>
        <w:jc w:val="both"/>
      </w:pPr>
      <w:r>
        <w:t xml:space="preserve">- </w:t>
      </w:r>
      <w:proofErr w:type="spellStart"/>
      <w:r>
        <w:t>Sapere</w:t>
      </w:r>
      <w:proofErr w:type="spellEnd"/>
      <w:r>
        <w:t xml:space="preserve"> </w:t>
      </w:r>
      <w:proofErr w:type="spellStart"/>
      <w:r>
        <w:t>aude</w:t>
      </w:r>
      <w:proofErr w:type="spellEnd"/>
      <w:r>
        <w:t xml:space="preserve"> (odważ się być mądrym)</w:t>
      </w:r>
    </w:p>
    <w:p w:rsidR="00855409" w:rsidRDefault="00855409" w:rsidP="00855409">
      <w:pPr>
        <w:jc w:val="both"/>
      </w:pPr>
      <w:r>
        <w:t xml:space="preserve">- </w:t>
      </w:r>
      <w:proofErr w:type="spellStart"/>
      <w:r>
        <w:t>Ut</w:t>
      </w:r>
      <w:proofErr w:type="spellEnd"/>
      <w:r>
        <w:t xml:space="preserve"> </w:t>
      </w:r>
      <w:proofErr w:type="spellStart"/>
      <w:r>
        <w:t>pictura</w:t>
      </w:r>
      <w:proofErr w:type="spellEnd"/>
      <w:r>
        <w:t xml:space="preserve"> </w:t>
      </w:r>
      <w:proofErr w:type="spellStart"/>
      <w:r>
        <w:t>poesis</w:t>
      </w:r>
      <w:proofErr w:type="spellEnd"/>
      <w:r>
        <w:t xml:space="preserve"> (poezja jest jak obraz)</w:t>
      </w:r>
    </w:p>
    <w:p w:rsidR="00855409" w:rsidRDefault="00855409" w:rsidP="00855409">
      <w:pPr>
        <w:jc w:val="both"/>
      </w:pPr>
    </w:p>
    <w:p w:rsidR="00855409" w:rsidRDefault="00855409" w:rsidP="00855409">
      <w:pPr>
        <w:jc w:val="both"/>
      </w:pPr>
      <w:r>
        <w:t xml:space="preserve">Pieśń </w:t>
      </w:r>
      <w:r w:rsidRPr="00E768F0">
        <w:rPr>
          <w:b/>
        </w:rPr>
        <w:t xml:space="preserve">„Do </w:t>
      </w:r>
      <w:proofErr w:type="spellStart"/>
      <w:r w:rsidRPr="00E768F0">
        <w:rPr>
          <w:b/>
        </w:rPr>
        <w:t>Leukone</w:t>
      </w:r>
      <w:proofErr w:type="spellEnd"/>
      <w:r w:rsidRPr="00E768F0">
        <w:rPr>
          <w:b/>
        </w:rPr>
        <w:t>”</w:t>
      </w:r>
      <w:r>
        <w:t xml:space="preserve"> to przykład liryki zwrotu do adresata. Zaczyna się </w:t>
      </w:r>
      <w:r w:rsidRPr="00E768F0">
        <w:rPr>
          <w:b/>
        </w:rPr>
        <w:t>apostrofą</w:t>
      </w:r>
      <w:r>
        <w:t xml:space="preserve">                                 do kobiety, której imię ma znaczenie „pogodna, radosna”. Podmiot liryczny wyraża swój pogląd o przemijaniu. Odwodzi adresatkę od rozmyślania o śmierci, szukania odpowiedzi                      na pytanie o długość życia we wróżbach („Co ma być niech będzie/ czy wiele zim przed nami czy właśnie ostatnia”). Ma stoicki dystans wobec poczucia nieuchronnego upływu czasu. Namawia do epikurejskiej radości życia, korzystania z uroków chwili mimo świadomości śmierci (</w:t>
      </w:r>
      <w:proofErr w:type="spellStart"/>
      <w:r>
        <w:t>carpe</w:t>
      </w:r>
      <w:proofErr w:type="spellEnd"/>
      <w:r>
        <w:t xml:space="preserve"> </w:t>
      </w:r>
      <w:proofErr w:type="spellStart"/>
      <w:r>
        <w:t>diem</w:t>
      </w:r>
      <w:proofErr w:type="spellEnd"/>
      <w:r>
        <w:t xml:space="preserve"> - „weseląc się dziś nie dowierzaj przyszłości”)</w:t>
      </w:r>
    </w:p>
    <w:p w:rsidR="00855409" w:rsidRDefault="00855409" w:rsidP="00855409">
      <w:pPr>
        <w:jc w:val="both"/>
      </w:pPr>
      <w:r>
        <w:t xml:space="preserve">Tematem pieśni </w:t>
      </w:r>
      <w:r w:rsidRPr="00351139">
        <w:rPr>
          <w:b/>
        </w:rPr>
        <w:t xml:space="preserve">„Do </w:t>
      </w:r>
      <w:proofErr w:type="spellStart"/>
      <w:r w:rsidRPr="00351139">
        <w:rPr>
          <w:b/>
        </w:rPr>
        <w:t>Deliusza</w:t>
      </w:r>
      <w:proofErr w:type="spellEnd"/>
      <w:r w:rsidRPr="00351139">
        <w:rPr>
          <w:b/>
        </w:rPr>
        <w:t>”</w:t>
      </w:r>
      <w:r>
        <w:t xml:space="preserve"> jest </w:t>
      </w:r>
      <w:r w:rsidRPr="00351139">
        <w:rPr>
          <w:b/>
        </w:rPr>
        <w:t>refleksja nad przemijaniem</w:t>
      </w:r>
      <w:r>
        <w:rPr>
          <w:b/>
        </w:rPr>
        <w:t xml:space="preserve"> </w:t>
      </w:r>
      <w:r w:rsidRPr="00FD027A">
        <w:t>(jeden z najważniejszych motywów poezji Horacego)</w:t>
      </w:r>
      <w:r>
        <w:t xml:space="preserve">. Podobnie jak w wierszu „do </w:t>
      </w:r>
      <w:proofErr w:type="spellStart"/>
      <w:r>
        <w:t>Leukone</w:t>
      </w:r>
      <w:proofErr w:type="spellEnd"/>
      <w:r>
        <w:t xml:space="preserve">”, Horacy rozpoczyna utwór od bezpośredniego zwrotu do adresata, którym jest przyjaciel poety – </w:t>
      </w:r>
      <w:proofErr w:type="spellStart"/>
      <w:r>
        <w:t>Deliusz</w:t>
      </w:r>
      <w:proofErr w:type="spellEnd"/>
      <w:r>
        <w:t>. Poeta przypomina przyjacielowi, że każdego czeka nieuchronny koniec. Właśnie z tej perspektywy trzeba patrzeć na wszystkie rzeczy. Horacy nawiązuje do filozofii greckiej (stoicyzm) oraz                          do wyobrażeń mitologicznych: los człowieka zależy od przeznaczenia, które uosabiają trzy siostry Parki (w mit, gr. Mojry). Jedna z nich przędzie nić ludzkiego życia, druga ja mierzy,                            a trzecia przecina. Przeznaczeniu podlegają wszyscy, należy być opanowanym.</w:t>
      </w:r>
    </w:p>
    <w:p w:rsidR="00855409" w:rsidRDefault="00855409" w:rsidP="00855409">
      <w:pPr>
        <w:jc w:val="both"/>
      </w:pPr>
    </w:p>
    <w:p w:rsidR="00855409" w:rsidRDefault="00855409" w:rsidP="00855409">
      <w:pPr>
        <w:jc w:val="both"/>
      </w:pPr>
      <w:r w:rsidRPr="00826CEF">
        <w:rPr>
          <w:b/>
        </w:rPr>
        <w:t>„Wybudowałem pomnik”</w:t>
      </w:r>
      <w:r>
        <w:t xml:space="preserve"> (</w:t>
      </w:r>
      <w:proofErr w:type="spellStart"/>
      <w:r>
        <w:t>Exegi</w:t>
      </w:r>
      <w:proofErr w:type="spellEnd"/>
      <w:r>
        <w:t xml:space="preserve"> </w:t>
      </w:r>
      <w:proofErr w:type="spellStart"/>
      <w:r>
        <w:t>monumentum</w:t>
      </w:r>
      <w:proofErr w:type="spellEnd"/>
      <w:r>
        <w:t xml:space="preserve">) to najbardziej znany w literaturze europejskiej manifest dumy artysty z własnej twórczości. Pieśń ma charakter autobiograficzny. Podmiotem lirycznym jest poeta świadomy swojego talentu                                i wybitnych osiągnięć. Uważa, że to, co stworzył, jest pomnikiem „trwalszym niż ze spiżu”, ma charakter nieprzemijający oraz zapewni mu nieśmiertelną sławę </w:t>
      </w:r>
      <w:r w:rsidRPr="006B0135">
        <w:rPr>
          <w:b/>
        </w:rPr>
        <w:t>(„Nie wszystek umrę”)</w:t>
      </w:r>
      <w:r>
        <w:rPr>
          <w:b/>
        </w:rPr>
        <w:t>.</w:t>
      </w:r>
    </w:p>
    <w:sectPr w:rsidR="00855409" w:rsidSect="002C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409"/>
    <w:rsid w:val="002C04EB"/>
    <w:rsid w:val="00304CA1"/>
    <w:rsid w:val="008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409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5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biblioteka.ck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1772</Words>
  <Characters>10633</Characters>
  <Application>Microsoft Office Word</Application>
  <DocSecurity>0</DocSecurity>
  <Lines>88</Lines>
  <Paragraphs>24</Paragraphs>
  <ScaleCrop>false</ScaleCrop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dcterms:created xsi:type="dcterms:W3CDTF">2020-10-26T19:34:00Z</dcterms:created>
  <dcterms:modified xsi:type="dcterms:W3CDTF">2020-10-26T19:42:00Z</dcterms:modified>
</cp:coreProperties>
</file>