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7BF" w:rsidRPr="00F1222E" w:rsidRDefault="00EB17BF" w:rsidP="00EB17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ZJAZD 3</w:t>
      </w:r>
    </w:p>
    <w:p w:rsidR="00EB17BF" w:rsidRPr="00F1222E" w:rsidRDefault="00EB17BF" w:rsidP="00EB17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CKU KROŚNIEWICE 19-21.02.2021</w:t>
      </w:r>
      <w:r w:rsidRPr="00F1222E">
        <w:rPr>
          <w:rFonts w:ascii="Arial" w:hAnsi="Arial" w:cs="Arial"/>
          <w:sz w:val="24"/>
          <w:szCs w:val="24"/>
        </w:rPr>
        <w:t xml:space="preserve"> </w:t>
      </w:r>
    </w:p>
    <w:p w:rsidR="00EB17BF" w:rsidRDefault="00EB17BF" w:rsidP="00EB17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EKA.05 FILIA KROŚNIEWICE</w:t>
      </w:r>
    </w:p>
    <w:p w:rsidR="00EB17BF" w:rsidRPr="00F1222E" w:rsidRDefault="00EB17BF" w:rsidP="00EB17BF">
      <w:pPr>
        <w:rPr>
          <w:rFonts w:ascii="Arial" w:hAnsi="Arial" w:cs="Arial"/>
          <w:sz w:val="24"/>
          <w:szCs w:val="24"/>
        </w:rPr>
      </w:pPr>
    </w:p>
    <w:p w:rsidR="00EB17BF" w:rsidRPr="00EB17BF" w:rsidRDefault="00EB17BF" w:rsidP="00EB17B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ROZLICZENIA FINANSOWE PRZEDSIĘBIORSTW</w:t>
      </w:r>
    </w:p>
    <w:p w:rsidR="007B32D7" w:rsidRPr="00EB17BF" w:rsidRDefault="007B32D7"/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  <w:r w:rsidRPr="00EB17BF">
        <w:rPr>
          <w:rFonts w:ascii="Arial" w:hAnsi="Arial" w:cs="Arial"/>
          <w:b/>
          <w:sz w:val="24"/>
          <w:szCs w:val="24"/>
        </w:rPr>
        <w:t>Archiwizacja danych</w:t>
      </w:r>
      <w:r w:rsidRPr="00EB17BF">
        <w:rPr>
          <w:rFonts w:ascii="Arial" w:hAnsi="Arial" w:cs="Arial"/>
          <w:sz w:val="24"/>
          <w:szCs w:val="24"/>
        </w:rPr>
        <w:t xml:space="preserve"> – czynność przeniesienia danych w inne miejsce w pamięci masowej, w celu ich długotrwałego przechowywania. Często mylone z kopią bezpieczeństwa. W procesie archiwizacji dane starsze, mniej używane przenoszone są na wolniejsze, tańsze nośniki danych.</w:t>
      </w: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  <w:r w:rsidRPr="00EB17BF">
        <w:rPr>
          <w:rFonts w:ascii="Arial" w:hAnsi="Arial" w:cs="Arial"/>
          <w:b/>
          <w:sz w:val="24"/>
          <w:szCs w:val="24"/>
        </w:rPr>
        <w:t>Zbiór archiwalny</w:t>
      </w:r>
      <w:r w:rsidRPr="00EB17BF">
        <w:rPr>
          <w:rFonts w:ascii="Arial" w:hAnsi="Arial" w:cs="Arial"/>
          <w:sz w:val="24"/>
          <w:szCs w:val="24"/>
        </w:rPr>
        <w:t xml:space="preserve"> - zbiór materiałów archiwalnych, zgromadzony przez urzędy, instytucje, osoby fizyczne itp., przy uwzględnieniu pewnych kryteriów doboru i w określonym celu.</w:t>
      </w: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</w:p>
    <w:p w:rsidR="00EB17BF" w:rsidRPr="00EB17BF" w:rsidRDefault="00EB17BF" w:rsidP="00EB17BF">
      <w:pPr>
        <w:pStyle w:val="NormalnyWeb"/>
        <w:jc w:val="both"/>
        <w:rPr>
          <w:rFonts w:ascii="Arial" w:hAnsi="Arial" w:cs="Arial"/>
        </w:rPr>
      </w:pPr>
      <w:r w:rsidRPr="00EB17BF">
        <w:rPr>
          <w:rFonts w:ascii="Arial" w:hAnsi="Arial" w:cs="Arial"/>
          <w:b/>
          <w:bCs/>
        </w:rPr>
        <w:t>Baza danych</w:t>
      </w:r>
      <w:r w:rsidRPr="00EB17BF">
        <w:rPr>
          <w:rFonts w:ascii="Arial" w:hAnsi="Arial" w:cs="Arial"/>
        </w:rPr>
        <w:t xml:space="preserve"> – zbiór danych zapisanych zgodnie z określonymi regułami. W węższym znaczeniu obejmuje </w:t>
      </w:r>
      <w:hyperlink r:id="rId5" w:tooltip="Dane" w:history="1">
        <w:r w:rsidRPr="00EB17BF">
          <w:rPr>
            <w:rStyle w:val="Hipercze"/>
            <w:rFonts w:ascii="Arial" w:hAnsi="Arial" w:cs="Arial"/>
            <w:color w:val="auto"/>
            <w:u w:val="none"/>
          </w:rPr>
          <w:t>dane</w:t>
        </w:r>
      </w:hyperlink>
      <w:r w:rsidRPr="00EB17BF">
        <w:rPr>
          <w:rFonts w:ascii="Arial" w:hAnsi="Arial" w:cs="Arial"/>
        </w:rPr>
        <w:t xml:space="preserve"> cyfrowe gromadzone zgodnie z zasadami przyjętymi dla danego </w:t>
      </w:r>
      <w:hyperlink r:id="rId6" w:tooltip="Oprogramowanie" w:history="1">
        <w:r w:rsidRPr="00EB17BF">
          <w:rPr>
            <w:rStyle w:val="Hipercze"/>
            <w:rFonts w:ascii="Arial" w:hAnsi="Arial" w:cs="Arial"/>
            <w:color w:val="auto"/>
            <w:u w:val="none"/>
          </w:rPr>
          <w:t>programu komputerowego</w:t>
        </w:r>
      </w:hyperlink>
      <w:r w:rsidRPr="00EB17BF">
        <w:rPr>
          <w:rFonts w:ascii="Arial" w:hAnsi="Arial" w:cs="Arial"/>
        </w:rPr>
        <w:t xml:space="preserve"> specjalizowanego do gromadzenia i przetwarzania tych danych. Program taki (często pakiet programów) nazywany jest „</w:t>
      </w:r>
      <w:hyperlink r:id="rId7" w:tooltip="System zarządzania bazą danych" w:history="1">
        <w:r w:rsidRPr="00EB17BF">
          <w:rPr>
            <w:rStyle w:val="Hipercze"/>
            <w:rFonts w:ascii="Arial" w:hAnsi="Arial" w:cs="Arial"/>
            <w:color w:val="auto"/>
            <w:u w:val="none"/>
          </w:rPr>
          <w:t>systemem zarządzania bazą danych</w:t>
        </w:r>
      </w:hyperlink>
      <w:r w:rsidRPr="00EB17BF">
        <w:rPr>
          <w:rFonts w:ascii="Arial" w:hAnsi="Arial" w:cs="Arial"/>
        </w:rPr>
        <w:t xml:space="preserve">. </w:t>
      </w:r>
    </w:p>
    <w:p w:rsidR="00EB17BF" w:rsidRPr="00EB17BF" w:rsidRDefault="00EB17BF" w:rsidP="00EB17BF">
      <w:pPr>
        <w:pStyle w:val="NormalnyWeb"/>
        <w:jc w:val="both"/>
        <w:rPr>
          <w:rFonts w:ascii="Arial" w:hAnsi="Arial" w:cs="Arial"/>
        </w:rPr>
      </w:pPr>
      <w:r w:rsidRPr="00EB17BF">
        <w:rPr>
          <w:rFonts w:ascii="Arial" w:hAnsi="Arial" w:cs="Arial"/>
        </w:rPr>
        <w:t xml:space="preserve">W ustawie z 27 lipca 2001 r. o ochronie baz danych to pojęcie zostało zdefiniowane jako zbiór danych lub jakichkolwiek innych materiałów i elementów zgromadzonych według określonej systematyki lub metody, indywidualnie dostępnych w jakikolwiek sposób, w tym środkami elektronicznymi, wymagający istotnego, co do jakości lub ilości, nakładu inwestycyjnego w celu sporządzenia, weryfikacji lub prezentacji jego zawartości. </w:t>
      </w:r>
    </w:p>
    <w:p w:rsidR="00EB17BF" w:rsidRPr="00EB17BF" w:rsidRDefault="00EB17BF" w:rsidP="00EB17BF">
      <w:pPr>
        <w:pStyle w:val="NormalnyWeb"/>
        <w:jc w:val="both"/>
        <w:rPr>
          <w:rFonts w:ascii="Arial" w:hAnsi="Arial" w:cs="Arial"/>
        </w:rPr>
      </w:pPr>
      <w:r w:rsidRPr="00EB17BF">
        <w:rPr>
          <w:rFonts w:ascii="Arial" w:hAnsi="Arial" w:cs="Arial"/>
        </w:rPr>
        <w:t xml:space="preserve">Programy do obsługi bazy danych operują głównie na danych tekstowych i liczbowych, lecz większość współczesnych systemów umożliwia przechowywanie danych cyfrowych różnego typu: dane o nieokreślonej strukturze, </w:t>
      </w:r>
      <w:hyperlink r:id="rId8" w:tooltip="Grafika komputerowa" w:history="1">
        <w:r w:rsidRPr="00EB17BF">
          <w:rPr>
            <w:rStyle w:val="Hipercze"/>
            <w:rFonts w:ascii="Arial" w:hAnsi="Arial" w:cs="Arial"/>
            <w:color w:val="auto"/>
            <w:u w:val="none"/>
          </w:rPr>
          <w:t>grafika</w:t>
        </w:r>
      </w:hyperlink>
      <w:r w:rsidRPr="00EB17BF">
        <w:rPr>
          <w:rFonts w:ascii="Arial" w:hAnsi="Arial" w:cs="Arial"/>
        </w:rPr>
        <w:t xml:space="preserve">, </w:t>
      </w:r>
      <w:hyperlink r:id="rId9" w:tooltip="Muzyka" w:history="1">
        <w:r w:rsidRPr="00EB17BF">
          <w:rPr>
            <w:rStyle w:val="Hipercze"/>
            <w:rFonts w:ascii="Arial" w:hAnsi="Arial" w:cs="Arial"/>
            <w:color w:val="auto"/>
            <w:u w:val="none"/>
          </w:rPr>
          <w:t>muzyka</w:t>
        </w:r>
      </w:hyperlink>
      <w:r w:rsidRPr="00EB17BF">
        <w:rPr>
          <w:rFonts w:ascii="Arial" w:hAnsi="Arial" w:cs="Arial"/>
        </w:rPr>
        <w:t xml:space="preserve">, obiekty itp. </w:t>
      </w: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</w:p>
    <w:p w:rsidR="00EB17BF" w:rsidRPr="00EB17BF" w:rsidRDefault="00EB17BF" w:rsidP="00EB17B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Rodzaje baz danych</w:t>
      </w:r>
    </w:p>
    <w:p w:rsidR="00EB17BF" w:rsidRPr="00EB17BF" w:rsidRDefault="00EB17BF" w:rsidP="00EB17B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 xml:space="preserve">Bazy danych można podzielić według struktur organizacji danych, których używają: </w:t>
      </w:r>
    </w:p>
    <w:p w:rsidR="00EB17BF" w:rsidRPr="00EB17BF" w:rsidRDefault="00EB17BF" w:rsidP="00EB17B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 xml:space="preserve">Bazy proste: </w:t>
      </w:r>
    </w:p>
    <w:p w:rsidR="00EB17BF" w:rsidRPr="00EB17BF" w:rsidRDefault="00EB17BF" w:rsidP="00EB17B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>kartotekowe</w:t>
      </w:r>
    </w:p>
    <w:p w:rsidR="00EB17BF" w:rsidRPr="00EB17BF" w:rsidRDefault="00EB17BF" w:rsidP="00EB17B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>hierarchiczne</w:t>
      </w:r>
    </w:p>
    <w:p w:rsidR="00EB17BF" w:rsidRPr="00EB17BF" w:rsidRDefault="00EB17BF" w:rsidP="00EB17B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 xml:space="preserve">Bazy złożone: </w:t>
      </w:r>
    </w:p>
    <w:p w:rsidR="00EB17BF" w:rsidRPr="00EB17BF" w:rsidRDefault="00EB17BF" w:rsidP="00EB17B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>relacyjne</w:t>
      </w:r>
    </w:p>
    <w:p w:rsidR="00EB17BF" w:rsidRPr="00EB17BF" w:rsidRDefault="00EB17BF" w:rsidP="00EB17B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>obiektowe</w:t>
      </w:r>
    </w:p>
    <w:p w:rsidR="00EB17BF" w:rsidRPr="00EB17BF" w:rsidRDefault="00EB17BF" w:rsidP="00EB17B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>relacyjno-obiektowe</w:t>
      </w:r>
    </w:p>
    <w:p w:rsidR="00EB17BF" w:rsidRPr="00EB17BF" w:rsidRDefault="00EB17BF" w:rsidP="00EB17B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>strumieniowe</w:t>
      </w:r>
    </w:p>
    <w:p w:rsidR="00EB17BF" w:rsidRPr="00EB17BF" w:rsidRDefault="00EB17BF" w:rsidP="00EB17B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>temporalne</w:t>
      </w:r>
    </w:p>
    <w:p w:rsidR="00EB17BF" w:rsidRPr="00EB17BF" w:rsidRDefault="00EB17BF" w:rsidP="00EB17B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>nierelacyjne (</w:t>
      </w:r>
      <w:proofErr w:type="spellStart"/>
      <w:r w:rsidRPr="00EB17BF">
        <w:rPr>
          <w:rFonts w:ascii="Arial" w:eastAsia="Times New Roman" w:hAnsi="Arial" w:cs="Arial"/>
          <w:sz w:val="24"/>
          <w:szCs w:val="24"/>
          <w:lang w:eastAsia="pl-PL"/>
        </w:rPr>
        <w:t>NoSQL</w:t>
      </w:r>
      <w:proofErr w:type="spellEnd"/>
      <w:r w:rsidRPr="00EB17BF"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p w:rsidR="00EB17BF" w:rsidRPr="00EB17BF" w:rsidRDefault="00EB17BF" w:rsidP="00EB17B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 xml:space="preserve">Z wymienionych struktur, w praktyce zdecydowanie najczęściej używane są bazy relacyjne. </w:t>
      </w: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</w:p>
    <w:p w:rsidR="00EB17BF" w:rsidRPr="00EB17BF" w:rsidRDefault="00EB17BF" w:rsidP="00EB17B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Archiwum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B17BF">
        <w:rPr>
          <w:rFonts w:ascii="Arial" w:eastAsia="Times New Roman" w:hAnsi="Arial" w:cs="Arial"/>
          <w:sz w:val="24"/>
          <w:szCs w:val="24"/>
          <w:lang w:eastAsia="pl-PL"/>
        </w:rPr>
        <w:t xml:space="preserve">– instytucja zajmująca się gromadzeniem, przechowywaniem i udostępnianiem </w:t>
      </w:r>
      <w:hyperlink r:id="rId10" w:tooltip="Materiały archiwalne" w:history="1">
        <w:r w:rsidRPr="00EB17BF">
          <w:rPr>
            <w:rFonts w:ascii="Arial" w:eastAsia="Times New Roman" w:hAnsi="Arial" w:cs="Arial"/>
            <w:sz w:val="24"/>
            <w:szCs w:val="24"/>
            <w:lang w:eastAsia="pl-PL"/>
          </w:rPr>
          <w:t>zbiorów archiwalnych</w:t>
        </w:r>
      </w:hyperlink>
      <w:r w:rsidRPr="00EB17BF">
        <w:rPr>
          <w:rFonts w:ascii="Arial" w:eastAsia="Times New Roman" w:hAnsi="Arial" w:cs="Arial"/>
          <w:sz w:val="24"/>
          <w:szCs w:val="24"/>
          <w:lang w:eastAsia="pl-PL"/>
        </w:rPr>
        <w:t xml:space="preserve"> (akt metrykalnych, dokumentów urzędowych, akt sądowych, akt szkolnych, dokumentów kartograficznych itp.) w budynku posiadającym odpowiednie standardy techniczne do bezpiecznego przechowywania archiwaliów. </w:t>
      </w:r>
    </w:p>
    <w:p w:rsidR="00EB17BF" w:rsidRPr="00EB17BF" w:rsidRDefault="00EB17BF" w:rsidP="00EB17B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Archiwizacja</w:t>
      </w:r>
      <w:r w:rsidRPr="00EB17BF">
        <w:rPr>
          <w:rFonts w:ascii="Arial" w:eastAsia="Times New Roman" w:hAnsi="Arial" w:cs="Arial"/>
          <w:sz w:val="24"/>
          <w:szCs w:val="24"/>
          <w:lang w:eastAsia="pl-PL"/>
        </w:rPr>
        <w:t xml:space="preserve"> – proces tworzenia, zabezpieczania i klasyfikowania zbioru. </w:t>
      </w:r>
    </w:p>
    <w:p w:rsidR="00EB17BF" w:rsidRPr="00EB17BF" w:rsidRDefault="00EB17BF" w:rsidP="00EB17B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7BF">
        <w:rPr>
          <w:rFonts w:ascii="Arial" w:eastAsia="Times New Roman" w:hAnsi="Arial" w:cs="Arial"/>
          <w:sz w:val="24"/>
          <w:szCs w:val="24"/>
          <w:lang w:eastAsia="pl-PL"/>
        </w:rPr>
        <w:t>Digitalizacja – przetwarzanie (kopiowanie) materiałów archiwalnych na format cyfrowy w celu udostępnienia ich na stronach internetowych (skany on-line).</w:t>
      </w:r>
    </w:p>
    <w:p w:rsidR="00EB17BF" w:rsidRPr="00EB17BF" w:rsidRDefault="00EB17BF" w:rsidP="00EB17B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hyperlink r:id="rId11" w:tooltip="Archiwum (informatyka)" w:history="1">
        <w:r w:rsidRPr="00EB17BF">
          <w:rPr>
            <w:rFonts w:ascii="Arial" w:eastAsia="Times New Roman" w:hAnsi="Arial" w:cs="Arial"/>
            <w:sz w:val="24"/>
            <w:szCs w:val="24"/>
            <w:lang w:eastAsia="pl-PL"/>
          </w:rPr>
          <w:t>archiwum</w:t>
        </w:r>
      </w:hyperlink>
      <w:r w:rsidRPr="00EB17BF">
        <w:rPr>
          <w:rFonts w:ascii="Arial" w:eastAsia="Times New Roman" w:hAnsi="Arial" w:cs="Arial"/>
          <w:sz w:val="24"/>
          <w:szCs w:val="24"/>
          <w:lang w:eastAsia="pl-PL"/>
        </w:rPr>
        <w:t xml:space="preserve"> – </w:t>
      </w:r>
      <w:hyperlink r:id="rId12" w:tooltip="Plik danych" w:history="1">
        <w:r w:rsidRPr="00EB17BF">
          <w:rPr>
            <w:rFonts w:ascii="Arial" w:eastAsia="Times New Roman" w:hAnsi="Arial" w:cs="Arial"/>
            <w:sz w:val="24"/>
            <w:szCs w:val="24"/>
            <w:lang w:eastAsia="pl-PL"/>
          </w:rPr>
          <w:t>plik</w:t>
        </w:r>
      </w:hyperlink>
      <w:r w:rsidRPr="00EB17BF">
        <w:rPr>
          <w:rFonts w:ascii="Arial" w:eastAsia="Times New Roman" w:hAnsi="Arial" w:cs="Arial"/>
          <w:sz w:val="24"/>
          <w:szCs w:val="24"/>
          <w:lang w:eastAsia="pl-PL"/>
        </w:rPr>
        <w:t xml:space="preserve"> otrzymywany w procesie archiwizacji (często związana z </w:t>
      </w:r>
      <w:hyperlink r:id="rId13" w:tooltip="Kompresja (informatyka)" w:history="1">
        <w:r w:rsidRPr="00EB17BF">
          <w:rPr>
            <w:rFonts w:ascii="Arial" w:eastAsia="Times New Roman" w:hAnsi="Arial" w:cs="Arial"/>
            <w:sz w:val="24"/>
            <w:szCs w:val="24"/>
            <w:lang w:eastAsia="pl-PL"/>
          </w:rPr>
          <w:t>kompresją</w:t>
        </w:r>
      </w:hyperlink>
      <w:r w:rsidRPr="00EB17BF">
        <w:rPr>
          <w:rFonts w:ascii="Arial" w:eastAsia="Times New Roman" w:hAnsi="Arial" w:cs="Arial"/>
          <w:sz w:val="24"/>
          <w:szCs w:val="24"/>
          <w:lang w:eastAsia="pl-PL"/>
        </w:rPr>
        <w:t xml:space="preserve">) danych. Archiwa przygotowywane są przez programy archiwizujące i kompresujące. </w:t>
      </w:r>
    </w:p>
    <w:p w:rsidR="00EB17BF" w:rsidRPr="00EB17BF" w:rsidRDefault="00EB17BF" w:rsidP="00EB17BF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EB17BF" w:rsidRPr="00EB1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C54D0"/>
    <w:multiLevelType w:val="multilevel"/>
    <w:tmpl w:val="05968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3E193D"/>
    <w:multiLevelType w:val="multilevel"/>
    <w:tmpl w:val="D59E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7BF"/>
    <w:rsid w:val="007B32D7"/>
    <w:rsid w:val="00EB1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850271-2DAA-477C-941C-87AE0414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17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B1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B17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3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Grafika_komputerowa" TargetMode="External"/><Relationship Id="rId13" Type="http://schemas.openxmlformats.org/officeDocument/2006/relationships/hyperlink" Target="https://pl.wikipedia.org/wiki/Kompresja_(informatyka)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.wikipedia.org/wiki/System_zarz%C4%85dzania_baz%C4%85_danych" TargetMode="External"/><Relationship Id="rId12" Type="http://schemas.openxmlformats.org/officeDocument/2006/relationships/hyperlink" Target="https://pl.wikipedia.org/wiki/Plik_dany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.wikipedia.org/wiki/Oprogramowanie" TargetMode="External"/><Relationship Id="rId11" Type="http://schemas.openxmlformats.org/officeDocument/2006/relationships/hyperlink" Target="https://pl.wikipedia.org/wiki/Archiwum_(informatyka)" TargetMode="External"/><Relationship Id="rId5" Type="http://schemas.openxmlformats.org/officeDocument/2006/relationships/hyperlink" Target="https://pl.wikipedia.org/wiki/Dan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pl.wikipedia.org/wiki/Materia%C5%82y_archiwal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.wikipedia.org/wiki/Muzyk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1</cp:revision>
  <dcterms:created xsi:type="dcterms:W3CDTF">2021-02-20T09:01:00Z</dcterms:created>
  <dcterms:modified xsi:type="dcterms:W3CDTF">2021-02-20T09:09:00Z</dcterms:modified>
</cp:coreProperties>
</file>